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A0F" w:rsidRPr="007841AE" w:rsidRDefault="00AB6A0F" w:rsidP="00AB6A0F">
      <w:pPr>
        <w:jc w:val="center"/>
        <w:rPr>
          <w:rFonts w:ascii="Virtual" w:hAnsi="Virtual"/>
          <w:b/>
          <w:bCs/>
          <w:sz w:val="32"/>
          <w:szCs w:val="32"/>
        </w:rPr>
      </w:pPr>
      <w:bookmarkStart w:id="0" w:name="_GoBack"/>
      <w:bookmarkEnd w:id="0"/>
      <w:r w:rsidRPr="007841AE">
        <w:rPr>
          <w:rFonts w:ascii="Virtual" w:hAnsi="Virtual"/>
          <w:b/>
          <w:bCs/>
          <w:sz w:val="32"/>
          <w:szCs w:val="32"/>
        </w:rPr>
        <w:t>EDITAL UNIFICADO DE EXTENSÃO 2022</w:t>
      </w:r>
    </w:p>
    <w:p w:rsidR="00F21B6B" w:rsidRPr="00A20817" w:rsidRDefault="00E606DD" w:rsidP="00F21B6B">
      <w:pPr>
        <w:tabs>
          <w:tab w:val="center" w:pos="4819"/>
          <w:tab w:val="left" w:pos="7470"/>
        </w:tabs>
        <w:rPr>
          <w:rFonts w:ascii="Virtual" w:hAnsi="Virtual"/>
          <w:b/>
          <w:bCs/>
          <w:sz w:val="36"/>
          <w:szCs w:val="36"/>
        </w:rPr>
      </w:pPr>
      <w:r w:rsidRPr="007841AE">
        <w:rPr>
          <w:rFonts w:ascii="Virtual" w:hAnsi="Virtual"/>
          <w:b/>
          <w:bCs/>
          <w:sz w:val="32"/>
          <w:szCs w:val="32"/>
        </w:rPr>
        <w:tab/>
      </w:r>
      <w:r w:rsidR="00F21B6B">
        <w:rPr>
          <w:rFonts w:ascii="Virtual" w:hAnsi="Virtual"/>
          <w:b/>
          <w:bCs/>
          <w:sz w:val="36"/>
          <w:szCs w:val="36"/>
        </w:rPr>
        <w:t>SERVIÇO SOCIAL</w:t>
      </w:r>
    </w:p>
    <w:p w:rsidR="00F21B6B" w:rsidRPr="00A6530E" w:rsidRDefault="00F21B6B" w:rsidP="00F21B6B">
      <w:pPr>
        <w:spacing w:line="360" w:lineRule="auto"/>
        <w:jc w:val="center"/>
        <w:rPr>
          <w:rFonts w:ascii="Arial" w:hAnsi="Arial" w:cs="Arial"/>
          <w:b/>
          <w:bCs/>
        </w:rPr>
      </w:pPr>
      <w:r w:rsidRPr="00A6530E">
        <w:rPr>
          <w:rFonts w:ascii="Arial" w:hAnsi="Arial" w:cs="Arial"/>
          <w:b/>
          <w:bCs/>
        </w:rPr>
        <w:t xml:space="preserve">Projeto de Extensão Universitária GACAM – Grupo de Acolhimento aos pacientes com Câncer de Mama </w:t>
      </w:r>
    </w:p>
    <w:p w:rsidR="00F21B6B" w:rsidRPr="00A6530E" w:rsidRDefault="00F21B6B" w:rsidP="00F21B6B">
      <w:pPr>
        <w:spacing w:after="0" w:line="360" w:lineRule="auto"/>
        <w:rPr>
          <w:rFonts w:ascii="Arial" w:hAnsi="Arial" w:cs="Arial"/>
        </w:rPr>
      </w:pPr>
      <w:r w:rsidRPr="00A6530E">
        <w:rPr>
          <w:rFonts w:ascii="Arial" w:hAnsi="Arial" w:cs="Arial"/>
          <w:b/>
          <w:bCs/>
          <w:iCs/>
        </w:rPr>
        <w:t xml:space="preserve">Coordenador: </w:t>
      </w:r>
      <w:r w:rsidRPr="00A6530E">
        <w:rPr>
          <w:rFonts w:ascii="Arial" w:hAnsi="Arial" w:cs="Arial"/>
          <w:bCs/>
          <w:iCs/>
        </w:rPr>
        <w:t>Adriana Mendes</w:t>
      </w:r>
      <w:r w:rsidRPr="00A6530E">
        <w:rPr>
          <w:rFonts w:ascii="Arial" w:hAnsi="Arial" w:cs="Arial"/>
        </w:rPr>
        <w:t xml:space="preserve"> </w:t>
      </w:r>
    </w:p>
    <w:p w:rsidR="00F21B6B" w:rsidRPr="00A6530E" w:rsidRDefault="00F21B6B" w:rsidP="00F21B6B">
      <w:pPr>
        <w:spacing w:after="0" w:line="360" w:lineRule="auto"/>
        <w:rPr>
          <w:rFonts w:ascii="Arial" w:hAnsi="Arial" w:cs="Arial"/>
        </w:rPr>
      </w:pPr>
      <w:r w:rsidRPr="00A6530E">
        <w:rPr>
          <w:rFonts w:ascii="Arial" w:hAnsi="Arial" w:cs="Arial"/>
          <w:b/>
          <w:bCs/>
          <w:iCs/>
        </w:rPr>
        <w:t>Período para inscrição:</w:t>
      </w:r>
      <w:r w:rsidRPr="00A6530E">
        <w:rPr>
          <w:rFonts w:ascii="Arial" w:hAnsi="Arial" w:cs="Arial"/>
        </w:rPr>
        <w:t xml:space="preserve"> de 15/02/2022 até 17/02/2022. </w:t>
      </w:r>
    </w:p>
    <w:p w:rsidR="00F21B6B" w:rsidRPr="00A6530E" w:rsidRDefault="00F21B6B" w:rsidP="00F21B6B">
      <w:pPr>
        <w:spacing w:after="0" w:line="360" w:lineRule="auto"/>
        <w:rPr>
          <w:rFonts w:ascii="Arial" w:hAnsi="Arial" w:cs="Arial"/>
        </w:rPr>
      </w:pPr>
      <w:r w:rsidRPr="00A6530E">
        <w:rPr>
          <w:rFonts w:ascii="Arial" w:hAnsi="Arial" w:cs="Arial"/>
          <w:b/>
          <w:bCs/>
          <w:iCs/>
        </w:rPr>
        <w:t>Início e término do Projeto</w:t>
      </w:r>
      <w:r w:rsidRPr="00A6530E">
        <w:rPr>
          <w:rFonts w:ascii="Arial" w:hAnsi="Arial" w:cs="Arial"/>
          <w:b/>
        </w:rPr>
        <w:t>:</w:t>
      </w:r>
      <w:r w:rsidRPr="00A6530E">
        <w:rPr>
          <w:rFonts w:ascii="Arial" w:hAnsi="Arial" w:cs="Arial"/>
        </w:rPr>
        <w:t xml:space="preserve"> 04/03/2022 à 19/12/2022</w:t>
      </w:r>
    </w:p>
    <w:p w:rsidR="00F21B6B" w:rsidRDefault="00F21B6B" w:rsidP="00F21B6B">
      <w:pPr>
        <w:spacing w:after="0" w:line="360" w:lineRule="auto"/>
        <w:rPr>
          <w:rFonts w:ascii="Arial" w:hAnsi="Arial" w:cs="Arial"/>
          <w:b/>
        </w:rPr>
      </w:pPr>
      <w:r w:rsidRPr="00A6530E">
        <w:rPr>
          <w:rFonts w:ascii="Arial" w:hAnsi="Arial" w:cs="Arial"/>
          <w:b/>
        </w:rPr>
        <w:t xml:space="preserve">Local de execução do Projeto: </w:t>
      </w:r>
      <w:r>
        <w:rPr>
          <w:rFonts w:cs="Calibri"/>
          <w:color w:val="000000"/>
          <w:sz w:val="27"/>
          <w:szCs w:val="27"/>
          <w:shd w:val="clear" w:color="auto" w:fill="FFFFFF"/>
        </w:rPr>
        <w:t>AMBULATÓRIO DE MASTOLOGIA DO HSCMV.</w:t>
      </w:r>
      <w:r w:rsidRPr="00A6530E">
        <w:rPr>
          <w:rFonts w:ascii="Arial" w:hAnsi="Arial" w:cs="Arial"/>
          <w:b/>
        </w:rPr>
        <w:t xml:space="preserve"> </w:t>
      </w:r>
    </w:p>
    <w:p w:rsidR="00F21B6B" w:rsidRPr="00A6530E" w:rsidRDefault="00F21B6B" w:rsidP="00F21B6B">
      <w:pPr>
        <w:spacing w:after="0" w:line="360" w:lineRule="auto"/>
        <w:rPr>
          <w:rFonts w:ascii="Arial" w:hAnsi="Arial" w:cs="Arial"/>
          <w:b/>
        </w:rPr>
      </w:pPr>
      <w:r w:rsidRPr="00A6530E">
        <w:rPr>
          <w:rFonts w:ascii="Arial" w:hAnsi="Arial" w:cs="Arial"/>
          <w:b/>
        </w:rPr>
        <w:t xml:space="preserve">Carga horária total: </w:t>
      </w:r>
      <w:r w:rsidRPr="00A6530E">
        <w:rPr>
          <w:rFonts w:ascii="Arial" w:hAnsi="Arial" w:cs="Arial"/>
        </w:rPr>
        <w:t>140hs</w:t>
      </w:r>
    </w:p>
    <w:p w:rsidR="00F21B6B" w:rsidRPr="00A6530E" w:rsidRDefault="00F21B6B" w:rsidP="00F21B6B">
      <w:pPr>
        <w:spacing w:after="0" w:line="360" w:lineRule="auto"/>
        <w:rPr>
          <w:rFonts w:ascii="Arial" w:hAnsi="Arial" w:cs="Arial"/>
        </w:rPr>
      </w:pPr>
      <w:r w:rsidRPr="00A6530E">
        <w:rPr>
          <w:rFonts w:ascii="Arial" w:hAnsi="Arial" w:cs="Arial"/>
          <w:b/>
        </w:rPr>
        <w:t xml:space="preserve">Pré-requisitos: </w:t>
      </w:r>
      <w:r w:rsidRPr="00A6530E">
        <w:rPr>
          <w:rFonts w:ascii="Arial" w:hAnsi="Arial" w:cs="Arial"/>
        </w:rPr>
        <w:t>Alunos matriculados no curso de Serviço Social do 5º ao 7º período</w:t>
      </w:r>
    </w:p>
    <w:p w:rsidR="00F21B6B" w:rsidRPr="00A6530E" w:rsidRDefault="00F21B6B" w:rsidP="00F21B6B">
      <w:pPr>
        <w:spacing w:after="0" w:line="360" w:lineRule="auto"/>
        <w:rPr>
          <w:rFonts w:ascii="Arial" w:hAnsi="Arial" w:cs="Arial"/>
          <w:b/>
        </w:rPr>
      </w:pPr>
      <w:r w:rsidRPr="00A6530E">
        <w:rPr>
          <w:rFonts w:ascii="Arial" w:hAnsi="Arial" w:cs="Arial"/>
          <w:b/>
        </w:rPr>
        <w:t>Critérios de Seleção: Prova Escrita</w:t>
      </w:r>
    </w:p>
    <w:p w:rsidR="00F21B6B" w:rsidRPr="00A6530E" w:rsidRDefault="00F21B6B" w:rsidP="00F21B6B">
      <w:pPr>
        <w:spacing w:after="0" w:line="360" w:lineRule="auto"/>
        <w:jc w:val="both"/>
        <w:rPr>
          <w:rFonts w:ascii="Arial" w:hAnsi="Arial" w:cs="Arial"/>
        </w:rPr>
      </w:pPr>
      <w:r w:rsidRPr="00A6530E">
        <w:rPr>
          <w:rFonts w:ascii="Arial" w:hAnsi="Arial" w:cs="Arial"/>
          <w:b/>
        </w:rPr>
        <w:t>Nº. Vagas: 12</w:t>
      </w:r>
    </w:p>
    <w:p w:rsidR="00F21B6B" w:rsidRPr="00B46839" w:rsidRDefault="00F21B6B" w:rsidP="00F21B6B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A6530E">
        <w:rPr>
          <w:rFonts w:ascii="Arial" w:hAnsi="Arial" w:cs="Arial"/>
          <w:b/>
        </w:rPr>
        <w:t xml:space="preserve">Data da Prova de Seleção: </w:t>
      </w:r>
      <w:r w:rsidRPr="00B46839">
        <w:rPr>
          <w:rFonts w:cs="Calibri"/>
          <w:b/>
          <w:bCs/>
          <w:color w:val="000000"/>
          <w:sz w:val="24"/>
          <w:szCs w:val="24"/>
          <w:shd w:val="clear" w:color="auto" w:fill="FFFFFF"/>
        </w:rPr>
        <w:t>21/02/2022</w:t>
      </w:r>
    </w:p>
    <w:p w:rsidR="00F21B6B" w:rsidRPr="00A6530E" w:rsidRDefault="00F21B6B" w:rsidP="00F21B6B">
      <w:pPr>
        <w:spacing w:after="0" w:line="360" w:lineRule="auto"/>
        <w:rPr>
          <w:rFonts w:ascii="Arial" w:hAnsi="Arial" w:cs="Arial"/>
          <w:b/>
        </w:rPr>
      </w:pPr>
      <w:r w:rsidRPr="00A6530E">
        <w:rPr>
          <w:rFonts w:ascii="Arial" w:hAnsi="Arial" w:cs="Arial"/>
          <w:b/>
        </w:rPr>
        <w:t>Horário:</w:t>
      </w:r>
      <w:r>
        <w:rPr>
          <w:rFonts w:ascii="Arial" w:hAnsi="Arial" w:cs="Arial"/>
          <w:b/>
        </w:rPr>
        <w:t xml:space="preserve"> 18:00hs</w:t>
      </w:r>
    </w:p>
    <w:p w:rsidR="00F21B6B" w:rsidRDefault="00F21B6B" w:rsidP="00F21B6B">
      <w:pPr>
        <w:spacing w:after="0" w:line="240" w:lineRule="auto"/>
        <w:rPr>
          <w:sz w:val="24"/>
          <w:szCs w:val="24"/>
          <w:lang w:eastAsia="pt-BR"/>
        </w:rPr>
      </w:pPr>
      <w:r w:rsidRPr="00A6530E">
        <w:rPr>
          <w:rFonts w:ascii="Arial" w:hAnsi="Arial" w:cs="Arial"/>
          <w:b/>
        </w:rPr>
        <w:t>Conteúdo da Avaliação:</w:t>
      </w:r>
      <w:r w:rsidRPr="00A6530E">
        <w:rPr>
          <w:rFonts w:ascii="Arial" w:hAnsi="Arial" w:cs="Arial"/>
        </w:rPr>
        <w:t xml:space="preserve"> </w:t>
      </w:r>
      <w:r w:rsidRPr="00A6530E">
        <w:rPr>
          <w:rFonts w:cs="Calibri"/>
          <w:color w:val="000000"/>
          <w:shd w:val="clear" w:color="auto" w:fill="FFFFFF"/>
        </w:rPr>
        <w:t>TEXTO INDICADO PARA</w:t>
      </w:r>
      <w:r>
        <w:rPr>
          <w:rFonts w:cs="Calibri"/>
          <w:color w:val="000000"/>
          <w:sz w:val="27"/>
          <w:szCs w:val="27"/>
          <w:shd w:val="clear" w:color="auto" w:fill="FFFFFF"/>
        </w:rPr>
        <w:t xml:space="preserve"> LEITURA: </w:t>
      </w:r>
      <w:hyperlink r:id="rId8" w:tgtFrame="_blank" w:history="1">
        <w:r>
          <w:rPr>
            <w:rStyle w:val="Hyperlink"/>
            <w:rFonts w:cs="Calibri"/>
            <w:sz w:val="27"/>
            <w:szCs w:val="27"/>
            <w:bdr w:val="none" w:sz="0" w:space="0" w:color="auto" w:frame="1"/>
            <w:shd w:val="clear" w:color="auto" w:fill="FFFFFF"/>
          </w:rPr>
          <w:t>https://www.cressrj.org.br/cartilhas/o-servico-social-em-hospitais-orientacoes-basicas/</w:t>
        </w:r>
      </w:hyperlink>
    </w:p>
    <w:tbl>
      <w:tblPr>
        <w:tblW w:w="8587" w:type="dxa"/>
        <w:tblCellSpacing w:w="15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180" w:type="dxa"/>
        </w:tblCellMar>
        <w:tblLook w:val="04A0" w:firstRow="1" w:lastRow="0" w:firstColumn="1" w:lastColumn="0" w:noHBand="0" w:noVBand="1"/>
      </w:tblPr>
      <w:tblGrid>
        <w:gridCol w:w="2175"/>
        <w:gridCol w:w="6412"/>
      </w:tblGrid>
      <w:tr w:rsidR="00F21B6B" w:rsidTr="008A127A">
        <w:trPr>
          <w:trHeight w:val="2284"/>
          <w:tblCellSpacing w:w="15" w:type="dxa"/>
        </w:trPr>
        <w:tc>
          <w:tcPr>
            <w:tcW w:w="2093" w:type="dxa"/>
            <w:hideMark/>
          </w:tcPr>
          <w:p w:rsidR="00F21B6B" w:rsidRDefault="0068176D" w:rsidP="008A127A">
            <w:pPr>
              <w:textAlignment w:val="baseline"/>
            </w:pPr>
            <w:r>
              <w:rPr>
                <w:noProof/>
                <w:color w:val="0000FF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1114425" cy="1524000"/>
                  <wp:effectExtent l="0" t="0" r="0" b="0"/>
                  <wp:docPr id="3" name="LPThumbnailImageId255253" descr="cartilhas-o-servico-social-em-hospitais-orientacoes-basicas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255253" descr="cartilhas-o-servico-social-em-hospitais-orientacoes-basicas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4" w:type="dxa"/>
            <w:hideMark/>
          </w:tcPr>
          <w:p w:rsidR="00F21B6B" w:rsidRDefault="00F21B6B" w:rsidP="008A127A">
            <w:pPr>
              <w:textAlignment w:val="baseline"/>
              <w:rPr>
                <w:rFonts w:ascii="Segoe UI Light" w:hAnsi="Segoe UI Light" w:cs="Segoe UI Light"/>
                <w:sz w:val="32"/>
                <w:szCs w:val="32"/>
              </w:rPr>
            </w:pPr>
            <w:hyperlink r:id="rId10" w:tgtFrame="_blank" w:history="1">
              <w:r>
                <w:rPr>
                  <w:rStyle w:val="Hyperlink"/>
                  <w:rFonts w:ascii="Segoe UI Light" w:hAnsi="Segoe UI Light" w:cs="Segoe UI Light"/>
                  <w:sz w:val="32"/>
                  <w:szCs w:val="32"/>
                  <w:bdr w:val="none" w:sz="0" w:space="0" w:color="auto" w:frame="1"/>
                </w:rPr>
                <w:t>O Serviço Social em hospitais: Orientações Básicas - CRESS</w:t>
              </w:r>
            </w:hyperlink>
          </w:p>
          <w:p w:rsidR="00F21B6B" w:rsidRDefault="00F21B6B" w:rsidP="008A127A">
            <w:pPr>
              <w:textAlignment w:val="baseline"/>
              <w:rPr>
                <w:rFonts w:ascii="Segoe UI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hAnsi="Segoe UI" w:cs="Segoe UI"/>
                <w:color w:val="666666"/>
                <w:sz w:val="21"/>
                <w:szCs w:val="21"/>
              </w:rPr>
              <w:t>O serviço social em hospitais: Orientações básicas.</w:t>
            </w:r>
          </w:p>
          <w:p w:rsidR="00F21B6B" w:rsidRDefault="00F21B6B" w:rsidP="008A127A">
            <w:pPr>
              <w:textAlignment w:val="baseline"/>
              <w:rPr>
                <w:rFonts w:ascii="Segoe UI" w:hAnsi="Segoe UI" w:cs="Segoe UI"/>
                <w:color w:val="A6A6A6"/>
                <w:sz w:val="21"/>
                <w:szCs w:val="21"/>
              </w:rPr>
            </w:pPr>
            <w:r>
              <w:rPr>
                <w:rFonts w:ascii="Segoe UI" w:hAnsi="Segoe UI" w:cs="Segoe UI"/>
                <w:color w:val="A6A6A6"/>
                <w:sz w:val="21"/>
                <w:szCs w:val="21"/>
              </w:rPr>
              <w:t>www.cressrj.org.br</w:t>
            </w:r>
          </w:p>
        </w:tc>
      </w:tr>
    </w:tbl>
    <w:p w:rsidR="00F21B6B" w:rsidRDefault="00F21B6B" w:rsidP="00F21B6B">
      <w:pPr>
        <w:spacing w:after="0" w:line="360" w:lineRule="auto"/>
        <w:rPr>
          <w:rFonts w:ascii="Arial" w:hAnsi="Arial" w:cs="Arial"/>
          <w:b/>
        </w:rPr>
      </w:pPr>
    </w:p>
    <w:p w:rsidR="00F21B6B" w:rsidRPr="00965E9B" w:rsidRDefault="00F21B6B" w:rsidP="00F21B6B">
      <w:pPr>
        <w:spacing w:after="0" w:line="360" w:lineRule="auto"/>
        <w:rPr>
          <w:rFonts w:ascii="Arial" w:hAnsi="Arial" w:cs="Arial"/>
          <w:color w:val="2E74B5"/>
          <w:u w:val="single"/>
        </w:rPr>
      </w:pPr>
      <w:r w:rsidRPr="00E226EA">
        <w:rPr>
          <w:rFonts w:ascii="Arial" w:hAnsi="Arial" w:cs="Arial"/>
          <w:b/>
        </w:rPr>
        <w:t>Inscrição via site:</w:t>
      </w:r>
      <w:r w:rsidRPr="00E226EA">
        <w:rPr>
          <w:rFonts w:ascii="Arial" w:hAnsi="Arial" w:cs="Arial"/>
        </w:rPr>
        <w:t xml:space="preserve"> </w:t>
      </w:r>
      <w:r w:rsidRPr="00965E9B">
        <w:rPr>
          <w:rFonts w:ascii="Arial" w:hAnsi="Arial" w:cs="Arial"/>
          <w:color w:val="2E74B5"/>
          <w:u w:val="single"/>
        </w:rPr>
        <w:t>http://www.emescamvirtual.edu.br/InscricaoExtensao/00inscricao.asp</w:t>
      </w:r>
    </w:p>
    <w:p w:rsidR="00F21B6B" w:rsidRPr="003105E4" w:rsidRDefault="00F21B6B" w:rsidP="00F21B6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Informações: 3334-3566 – Coordenação de Extensão</w:t>
      </w:r>
      <w:r>
        <w:rPr>
          <w:rFonts w:ascii="Arial" w:hAnsi="Arial" w:cs="Arial"/>
          <w:sz w:val="24"/>
          <w:szCs w:val="24"/>
        </w:rPr>
        <w:tab/>
      </w:r>
    </w:p>
    <w:p w:rsidR="00F21B6B" w:rsidRPr="00B70F0D" w:rsidRDefault="0068176D" w:rsidP="00F21B6B">
      <w:pPr>
        <w:tabs>
          <w:tab w:val="left" w:pos="4095"/>
        </w:tabs>
        <w:rPr>
          <w:rFonts w:ascii="Arial" w:hAnsi="Arial" w:cs="Arial"/>
          <w:sz w:val="24"/>
          <w:szCs w:val="24"/>
        </w:rPr>
      </w:pPr>
      <w:r>
        <w:rPr>
          <w:rFonts w:ascii="Virtual" w:hAnsi="Virtual"/>
          <w:b/>
          <w:bCs/>
          <w:noProof/>
          <w:sz w:val="36"/>
          <w:szCs w:val="36"/>
          <w:lang w:eastAsia="pt-B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1819275</wp:posOffset>
            </wp:positionH>
            <wp:positionV relativeFrom="paragraph">
              <wp:posOffset>234950</wp:posOffset>
            </wp:positionV>
            <wp:extent cx="2465070" cy="805180"/>
            <wp:effectExtent l="0" t="0" r="0" b="0"/>
            <wp:wrapNone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83405" r="2919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805180"/>
                    </a:xfrm>
                    <a:prstGeom prst="rect">
                      <a:avLst/>
                    </a:prstGeom>
                    <a:blipFill dpi="0" rotWithShape="1">
                      <a:blip r:embed="rId12"/>
                      <a:srcRect l="29424" t="83405" r="29198" b="7841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B6B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</w:t>
      </w:r>
      <w:r w:rsidR="00F21B6B" w:rsidRPr="00525911">
        <w:rPr>
          <w:rFonts w:ascii="Arial" w:hAnsi="Arial" w:cs="Arial"/>
          <w:sz w:val="24"/>
          <w:szCs w:val="24"/>
        </w:rPr>
        <w:t>Vitória</w:t>
      </w:r>
      <w:r w:rsidR="00F21B6B">
        <w:rPr>
          <w:rFonts w:ascii="Arial" w:hAnsi="Arial" w:cs="Arial"/>
          <w:sz w:val="24"/>
          <w:szCs w:val="24"/>
        </w:rPr>
        <w:t xml:space="preserve"> </w:t>
      </w:r>
      <w:r w:rsidR="00F21B6B" w:rsidRPr="00525911">
        <w:rPr>
          <w:rFonts w:ascii="Arial" w:hAnsi="Arial" w:cs="Arial"/>
          <w:sz w:val="24"/>
          <w:szCs w:val="24"/>
        </w:rPr>
        <w:t>-</w:t>
      </w:r>
      <w:r w:rsidR="00F21B6B">
        <w:rPr>
          <w:rFonts w:ascii="Arial" w:hAnsi="Arial" w:cs="Arial"/>
          <w:sz w:val="24"/>
          <w:szCs w:val="24"/>
        </w:rPr>
        <w:t xml:space="preserve"> </w:t>
      </w:r>
      <w:r w:rsidR="00F21B6B" w:rsidRPr="00525911">
        <w:rPr>
          <w:rFonts w:ascii="Arial" w:hAnsi="Arial" w:cs="Arial"/>
          <w:sz w:val="24"/>
          <w:szCs w:val="24"/>
        </w:rPr>
        <w:t>ES, 1</w:t>
      </w:r>
      <w:r w:rsidR="00F21B6B">
        <w:rPr>
          <w:rFonts w:ascii="Arial" w:hAnsi="Arial" w:cs="Arial"/>
          <w:sz w:val="24"/>
          <w:szCs w:val="24"/>
        </w:rPr>
        <w:t>4</w:t>
      </w:r>
      <w:r w:rsidR="00F21B6B" w:rsidRPr="00525911">
        <w:rPr>
          <w:rFonts w:ascii="Arial" w:hAnsi="Arial" w:cs="Arial"/>
          <w:sz w:val="24"/>
          <w:szCs w:val="24"/>
        </w:rPr>
        <w:t xml:space="preserve"> de Fevereiro de 2022.</w:t>
      </w:r>
    </w:p>
    <w:p w:rsidR="00F21B6B" w:rsidRPr="00A20817" w:rsidRDefault="00F21B6B" w:rsidP="00F21B6B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  <w:r>
        <w:rPr>
          <w:rFonts w:ascii="Virtual" w:hAnsi="Virtual"/>
          <w:b/>
          <w:bCs/>
          <w:sz w:val="36"/>
          <w:szCs w:val="36"/>
        </w:rPr>
        <w:lastRenderedPageBreak/>
        <w:t>SERVIÇO SOCIAL</w:t>
      </w:r>
    </w:p>
    <w:p w:rsidR="00F21B6B" w:rsidRPr="003105E4" w:rsidRDefault="00F21B6B" w:rsidP="00F21B6B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105E4">
        <w:rPr>
          <w:rFonts w:ascii="Arial" w:hAnsi="Arial" w:cs="Arial"/>
          <w:b/>
          <w:bCs/>
          <w:sz w:val="24"/>
          <w:szCs w:val="24"/>
        </w:rPr>
        <w:t xml:space="preserve">Projeto de Extensão Universitária </w:t>
      </w:r>
      <w:r>
        <w:rPr>
          <w:rFonts w:ascii="Arial" w:hAnsi="Arial" w:cs="Arial"/>
          <w:b/>
          <w:bCs/>
          <w:sz w:val="24"/>
          <w:szCs w:val="24"/>
        </w:rPr>
        <w:t xml:space="preserve">Cine Social Emescam </w:t>
      </w:r>
    </w:p>
    <w:p w:rsidR="00F21B6B" w:rsidRDefault="00F21B6B" w:rsidP="00F21B6B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Coordenador:</w:t>
      </w:r>
      <w:r w:rsidRPr="003105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Fabricia Maria Milanezi</w:t>
      </w:r>
    </w:p>
    <w:p w:rsidR="00F21B6B" w:rsidRPr="003105E4" w:rsidRDefault="00F21B6B" w:rsidP="00F21B6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B6B" w:rsidRPr="003105E4" w:rsidRDefault="00F21B6B" w:rsidP="00F21B6B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Período para inscrição:</w:t>
      </w:r>
      <w:r w:rsidRPr="003105E4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15/02</w:t>
      </w:r>
      <w:r w:rsidRPr="003105E4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 até </w:t>
      </w:r>
      <w:r>
        <w:rPr>
          <w:rFonts w:ascii="Arial" w:hAnsi="Arial" w:cs="Arial"/>
          <w:sz w:val="24"/>
          <w:szCs w:val="24"/>
        </w:rPr>
        <w:t>17/02</w:t>
      </w:r>
      <w:r w:rsidRPr="003105E4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. </w:t>
      </w:r>
    </w:p>
    <w:p w:rsidR="00F21B6B" w:rsidRPr="003105E4" w:rsidRDefault="00F21B6B" w:rsidP="00F21B6B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Início e término do Projeto</w:t>
      </w:r>
      <w:r w:rsidRPr="003105E4">
        <w:rPr>
          <w:rFonts w:ascii="Arial" w:hAnsi="Arial" w:cs="Arial"/>
          <w:b/>
          <w:sz w:val="24"/>
          <w:szCs w:val="24"/>
        </w:rPr>
        <w:t>:</w:t>
      </w:r>
      <w:r w:rsidRPr="003105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04/03/2022 à 19/12/2022</w:t>
      </w:r>
    </w:p>
    <w:p w:rsidR="00F21B6B" w:rsidRPr="009B0C30" w:rsidRDefault="00F21B6B" w:rsidP="00F21B6B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>Local de execução do Projeto: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B0C30">
        <w:rPr>
          <w:rFonts w:ascii="Arial" w:hAnsi="Arial" w:cs="Arial"/>
          <w:sz w:val="24"/>
          <w:szCs w:val="24"/>
        </w:rPr>
        <w:t>Escolas de ensino médio da Rede Estadual de Ensino</w:t>
      </w:r>
      <w:r>
        <w:rPr>
          <w:rFonts w:ascii="Arial" w:hAnsi="Arial" w:cs="Arial"/>
          <w:sz w:val="24"/>
          <w:szCs w:val="24"/>
        </w:rPr>
        <w:t xml:space="preserve"> do Espírito Santo.</w:t>
      </w:r>
    </w:p>
    <w:p w:rsidR="00F21B6B" w:rsidRDefault="00F21B6B" w:rsidP="00F21B6B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Carga horária total: 66hs</w:t>
      </w:r>
    </w:p>
    <w:p w:rsidR="00F21B6B" w:rsidRPr="009B0C30" w:rsidRDefault="00F21B6B" w:rsidP="00F21B6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Pré-requisitos: </w:t>
      </w:r>
      <w:r w:rsidRPr="009B0C30">
        <w:rPr>
          <w:rFonts w:ascii="Arial" w:hAnsi="Arial" w:cs="Arial"/>
          <w:sz w:val="24"/>
          <w:szCs w:val="24"/>
        </w:rPr>
        <w:t>Alunos do curso de Serviço Social da Emescam a partir do 3º período</w:t>
      </w:r>
    </w:p>
    <w:p w:rsidR="00F21B6B" w:rsidRPr="009B0C30" w:rsidRDefault="00F21B6B" w:rsidP="00F21B6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Critérios de Seleção: </w:t>
      </w:r>
      <w:r w:rsidRPr="009B0C30">
        <w:rPr>
          <w:rFonts w:ascii="Arial" w:hAnsi="Arial" w:cs="Arial"/>
          <w:sz w:val="24"/>
          <w:szCs w:val="24"/>
        </w:rPr>
        <w:t>Prova teórica e disponibilidade para participar do Projeto</w:t>
      </w:r>
    </w:p>
    <w:p w:rsidR="00F21B6B" w:rsidRPr="003105E4" w:rsidRDefault="00F21B6B" w:rsidP="00F21B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 xml:space="preserve">Nº. Vagas: </w:t>
      </w:r>
      <w:r>
        <w:rPr>
          <w:rFonts w:ascii="Arial" w:hAnsi="Arial" w:cs="Arial"/>
          <w:b/>
          <w:sz w:val="24"/>
          <w:szCs w:val="24"/>
        </w:rPr>
        <w:t>20</w:t>
      </w:r>
    </w:p>
    <w:p w:rsidR="00F21B6B" w:rsidRDefault="00F21B6B" w:rsidP="00F21B6B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 da Prova de Seleção:  22/02/2022</w:t>
      </w:r>
    </w:p>
    <w:p w:rsidR="00F21B6B" w:rsidRPr="004D5947" w:rsidRDefault="00F21B6B" w:rsidP="00F21B6B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Horário: 18:00hs</w:t>
      </w:r>
    </w:p>
    <w:p w:rsidR="00F21B6B" w:rsidRPr="003105E4" w:rsidRDefault="00F21B6B" w:rsidP="00F21B6B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F21B6B" w:rsidRPr="00F45B74" w:rsidRDefault="00F21B6B" w:rsidP="00F21B6B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color w:val="000000"/>
          <w:sz w:val="24"/>
          <w:szCs w:val="24"/>
          <w:lang w:eastAsia="pt-BR"/>
        </w:rPr>
      </w:pPr>
      <w:r w:rsidRPr="003105E4">
        <w:rPr>
          <w:rFonts w:ascii="Arial" w:hAnsi="Arial" w:cs="Arial"/>
          <w:b/>
          <w:sz w:val="24"/>
          <w:szCs w:val="24"/>
        </w:rPr>
        <w:t>Conteúdo da Avaliação:</w:t>
      </w:r>
      <w:r w:rsidRPr="003105E4">
        <w:rPr>
          <w:rFonts w:ascii="Arial" w:hAnsi="Arial" w:cs="Arial"/>
          <w:sz w:val="24"/>
          <w:szCs w:val="24"/>
        </w:rPr>
        <w:t xml:space="preserve"> </w:t>
      </w:r>
    </w:p>
    <w:p w:rsidR="00F21B6B" w:rsidRPr="00F45B74" w:rsidRDefault="00F21B6B" w:rsidP="00F21B6B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b/>
          <w:color w:val="000000"/>
          <w:sz w:val="24"/>
          <w:szCs w:val="24"/>
          <w:lang w:eastAsia="pt-BR"/>
        </w:rPr>
      </w:pPr>
      <w:r w:rsidRPr="00F45B74">
        <w:rPr>
          <w:rFonts w:eastAsia="Times New Roman" w:cs="Calibri"/>
          <w:b/>
          <w:color w:val="000000"/>
          <w:sz w:val="24"/>
          <w:szCs w:val="24"/>
          <w:lang w:eastAsia="pt-BR"/>
        </w:rPr>
        <w:t>Textos para a Prova:</w:t>
      </w:r>
    </w:p>
    <w:p w:rsidR="00F21B6B" w:rsidRPr="00F45B74" w:rsidRDefault="00F21B6B" w:rsidP="00F21B6B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color w:val="000000"/>
          <w:sz w:val="24"/>
          <w:szCs w:val="24"/>
          <w:lang w:eastAsia="pt-BR"/>
        </w:rPr>
      </w:pPr>
      <w:r w:rsidRPr="00F45B74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  <w:lang w:eastAsia="pt-BR"/>
        </w:rPr>
        <w:t>ALMEIDA, Ney Luiz Teixeira de. O Serviço social na educação: novas perspectivas sócio-ocupacionais. In: SIMPOSIO MINEIRO DE ASSISTENTES SOCIAIS. [Textos...]. Belo Horizonte: CRESS-MG, 2007. Disponível em: &lt;http://necad.paginas.ufsc.br/files/2012/07/O_Servico_Social_na_Educacao_perspectivas_socio_ocupacionais1.pdf&gt;. Acesso em: 11 out. 2017.</w:t>
      </w:r>
    </w:p>
    <w:p w:rsidR="00F21B6B" w:rsidRPr="00F45B74" w:rsidRDefault="00F21B6B" w:rsidP="00F21B6B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color w:val="000000"/>
          <w:sz w:val="24"/>
          <w:szCs w:val="24"/>
          <w:lang w:eastAsia="pt-BR"/>
        </w:rPr>
      </w:pPr>
    </w:p>
    <w:p w:rsidR="00F21B6B" w:rsidRPr="00965E9B" w:rsidRDefault="00F21B6B" w:rsidP="00F21B6B">
      <w:pPr>
        <w:spacing w:after="0" w:line="360" w:lineRule="auto"/>
        <w:rPr>
          <w:rFonts w:ascii="Arial" w:hAnsi="Arial" w:cs="Arial"/>
          <w:color w:val="2E74B5"/>
          <w:u w:val="single"/>
        </w:rPr>
      </w:pPr>
      <w:r w:rsidRPr="00F45B74">
        <w:rPr>
          <w:rFonts w:eastAsia="Times New Roman" w:cs="Calibri"/>
          <w:color w:val="000000"/>
          <w:bdr w:val="none" w:sz="0" w:space="0" w:color="auto" w:frame="1"/>
          <w:shd w:val="clear" w:color="auto" w:fill="FFFFFF"/>
          <w:lang w:eastAsia="pt-BR"/>
        </w:rPr>
        <w:t>PRATES, J. C. A arte como matéria-prima e instrumento de trabalho para o assistente social. Disponível em: http://revistaseletronicas.pucrs.br/teo/ojs/index.php/fass/article/viewFile/2313/1806. Acesso em: 15 abril. 2021.</w:t>
      </w:r>
      <w:r w:rsidRPr="00F45B74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  <w:lang w:eastAsia="pt-BR"/>
        </w:rPr>
        <w:br/>
      </w:r>
      <w:r w:rsidRPr="00E226EA">
        <w:rPr>
          <w:rFonts w:ascii="Arial" w:hAnsi="Arial" w:cs="Arial"/>
          <w:b/>
        </w:rPr>
        <w:t>Inscrição via site:</w:t>
      </w:r>
      <w:r w:rsidRPr="00E226EA">
        <w:rPr>
          <w:rFonts w:ascii="Arial" w:hAnsi="Arial" w:cs="Arial"/>
        </w:rPr>
        <w:t xml:space="preserve"> </w:t>
      </w:r>
      <w:r w:rsidRPr="00965E9B">
        <w:rPr>
          <w:rFonts w:ascii="Arial" w:hAnsi="Arial" w:cs="Arial"/>
          <w:color w:val="2E74B5"/>
          <w:u w:val="single"/>
        </w:rPr>
        <w:t>http://www.emescamvirtual.edu.br/InscricaoExtensao/00inscricao.asp</w:t>
      </w:r>
    </w:p>
    <w:p w:rsidR="00F21B6B" w:rsidRPr="00F45B74" w:rsidRDefault="00F21B6B" w:rsidP="00F21B6B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color w:val="000000"/>
          <w:sz w:val="24"/>
          <w:szCs w:val="24"/>
          <w:lang w:eastAsia="pt-BR"/>
        </w:rPr>
      </w:pPr>
    </w:p>
    <w:p w:rsidR="00F21B6B" w:rsidRPr="003105E4" w:rsidRDefault="00F21B6B" w:rsidP="00F21B6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Informações: 3334-3566 – Coordenação de Extensão</w:t>
      </w:r>
      <w:r>
        <w:rPr>
          <w:rFonts w:ascii="Arial" w:hAnsi="Arial" w:cs="Arial"/>
          <w:sz w:val="24"/>
          <w:szCs w:val="24"/>
        </w:rPr>
        <w:tab/>
      </w:r>
    </w:p>
    <w:p w:rsidR="00F21B6B" w:rsidRPr="00525911" w:rsidRDefault="00F21B6B" w:rsidP="00F21B6B">
      <w:pPr>
        <w:tabs>
          <w:tab w:val="left" w:pos="40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                        </w:t>
      </w:r>
      <w:r w:rsidRPr="00525911">
        <w:rPr>
          <w:rFonts w:ascii="Arial" w:hAnsi="Arial" w:cs="Arial"/>
          <w:sz w:val="24"/>
          <w:szCs w:val="24"/>
        </w:rPr>
        <w:t>Vitória</w:t>
      </w:r>
      <w:r>
        <w:rPr>
          <w:rFonts w:ascii="Arial" w:hAnsi="Arial" w:cs="Arial"/>
          <w:sz w:val="24"/>
          <w:szCs w:val="24"/>
        </w:rPr>
        <w:t xml:space="preserve"> </w:t>
      </w:r>
      <w:r w:rsidRPr="00525911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525911">
        <w:rPr>
          <w:rFonts w:ascii="Arial" w:hAnsi="Arial" w:cs="Arial"/>
          <w:sz w:val="24"/>
          <w:szCs w:val="24"/>
        </w:rPr>
        <w:t>ES, 1</w:t>
      </w:r>
      <w:r>
        <w:rPr>
          <w:rFonts w:ascii="Arial" w:hAnsi="Arial" w:cs="Arial"/>
          <w:sz w:val="24"/>
          <w:szCs w:val="24"/>
        </w:rPr>
        <w:t>4</w:t>
      </w:r>
      <w:r w:rsidRPr="00525911">
        <w:rPr>
          <w:rFonts w:ascii="Arial" w:hAnsi="Arial" w:cs="Arial"/>
          <w:sz w:val="24"/>
          <w:szCs w:val="24"/>
        </w:rPr>
        <w:t xml:space="preserve"> de Fevereiro de 2022.</w:t>
      </w:r>
    </w:p>
    <w:p w:rsidR="00F21B6B" w:rsidRPr="00AA2951" w:rsidRDefault="0068176D" w:rsidP="00AA2951">
      <w:pPr>
        <w:tabs>
          <w:tab w:val="left" w:pos="4095"/>
        </w:tabs>
      </w:pPr>
      <w:r>
        <w:rPr>
          <w:noProof/>
          <w:lang w:eastAsia="pt-B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1819275</wp:posOffset>
            </wp:positionH>
            <wp:positionV relativeFrom="paragraph">
              <wp:posOffset>134620</wp:posOffset>
            </wp:positionV>
            <wp:extent cx="2465070" cy="805180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83405" r="2919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805180"/>
                    </a:xfrm>
                    <a:prstGeom prst="rect">
                      <a:avLst/>
                    </a:prstGeom>
                    <a:blipFill dpi="0" rotWithShape="1">
                      <a:blip r:embed="rId12"/>
                      <a:srcRect l="29424" t="83405" r="29198" b="7841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B6B" w:rsidRPr="006A7580" w:rsidRDefault="00F21B6B" w:rsidP="00F21B6B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2"/>
          <w:szCs w:val="32"/>
        </w:rPr>
      </w:pPr>
      <w:r>
        <w:rPr>
          <w:rFonts w:ascii="Virtual" w:hAnsi="Virtual"/>
          <w:b/>
          <w:bCs/>
          <w:sz w:val="32"/>
          <w:szCs w:val="32"/>
        </w:rPr>
        <w:lastRenderedPageBreak/>
        <w:t>SERVIÇO SOCIAL</w:t>
      </w:r>
    </w:p>
    <w:p w:rsidR="00F21B6B" w:rsidRPr="00502D89" w:rsidRDefault="00F21B6B" w:rsidP="00F21B6B">
      <w:pPr>
        <w:spacing w:line="360" w:lineRule="auto"/>
        <w:jc w:val="center"/>
        <w:rPr>
          <w:rFonts w:ascii="Arial" w:hAnsi="Arial" w:cs="Arial"/>
          <w:b/>
          <w:bCs/>
        </w:rPr>
      </w:pPr>
      <w:r w:rsidRPr="00502D89">
        <w:rPr>
          <w:rFonts w:ascii="Arial" w:hAnsi="Arial" w:cs="Arial"/>
          <w:b/>
          <w:bCs/>
        </w:rPr>
        <w:t>Projeto de Extensão Universitária GAGES – Grupo de Acolhimento à Gestante</w:t>
      </w:r>
    </w:p>
    <w:p w:rsidR="00F21B6B" w:rsidRPr="00502D89" w:rsidRDefault="00F21B6B" w:rsidP="00F21B6B">
      <w:pPr>
        <w:spacing w:after="0" w:line="360" w:lineRule="auto"/>
        <w:rPr>
          <w:rFonts w:ascii="Arial" w:hAnsi="Arial" w:cs="Arial"/>
        </w:rPr>
      </w:pPr>
      <w:r w:rsidRPr="00502D89">
        <w:rPr>
          <w:rFonts w:ascii="Arial" w:hAnsi="Arial" w:cs="Arial"/>
          <w:b/>
          <w:bCs/>
          <w:iCs/>
        </w:rPr>
        <w:t>Coordenador:</w:t>
      </w:r>
      <w:r w:rsidRPr="00502D89">
        <w:rPr>
          <w:rFonts w:ascii="Arial" w:hAnsi="Arial" w:cs="Arial"/>
        </w:rPr>
        <w:t xml:space="preserve"> Leyla Márcia Kill</w:t>
      </w:r>
    </w:p>
    <w:p w:rsidR="00F21B6B" w:rsidRPr="00502D89" w:rsidRDefault="00F21B6B" w:rsidP="00F21B6B">
      <w:pPr>
        <w:spacing w:after="0" w:line="360" w:lineRule="auto"/>
        <w:rPr>
          <w:rFonts w:ascii="Arial" w:hAnsi="Arial" w:cs="Arial"/>
        </w:rPr>
      </w:pPr>
      <w:r w:rsidRPr="00502D89">
        <w:rPr>
          <w:rFonts w:ascii="Arial" w:hAnsi="Arial" w:cs="Arial"/>
          <w:b/>
          <w:bCs/>
          <w:iCs/>
        </w:rPr>
        <w:t>Período para inscrição:</w:t>
      </w:r>
      <w:r w:rsidRPr="00502D89">
        <w:rPr>
          <w:rFonts w:ascii="Arial" w:hAnsi="Arial" w:cs="Arial"/>
        </w:rPr>
        <w:t xml:space="preserve"> de 15/02/2022  até  17/02/2022. </w:t>
      </w:r>
    </w:p>
    <w:p w:rsidR="00F21B6B" w:rsidRPr="00502D89" w:rsidRDefault="00F21B6B" w:rsidP="00F21B6B">
      <w:pPr>
        <w:spacing w:after="0" w:line="360" w:lineRule="auto"/>
        <w:rPr>
          <w:rFonts w:ascii="Arial" w:hAnsi="Arial" w:cs="Arial"/>
        </w:rPr>
      </w:pPr>
      <w:r w:rsidRPr="00502D89">
        <w:rPr>
          <w:rFonts w:ascii="Arial" w:hAnsi="Arial" w:cs="Arial"/>
          <w:b/>
          <w:bCs/>
          <w:iCs/>
        </w:rPr>
        <w:t>Início e término do Projeto</w:t>
      </w:r>
      <w:r w:rsidRPr="00502D89">
        <w:rPr>
          <w:rFonts w:ascii="Arial" w:hAnsi="Arial" w:cs="Arial"/>
          <w:b/>
        </w:rPr>
        <w:t>:</w:t>
      </w:r>
      <w:r w:rsidRPr="00502D89">
        <w:rPr>
          <w:rFonts w:ascii="Arial" w:hAnsi="Arial" w:cs="Arial"/>
        </w:rPr>
        <w:t xml:space="preserve"> 04/03/2022 à 19/12/2022</w:t>
      </w:r>
    </w:p>
    <w:p w:rsidR="00F21B6B" w:rsidRPr="00502D89" w:rsidRDefault="00F21B6B" w:rsidP="00F21B6B">
      <w:pPr>
        <w:spacing w:after="0" w:line="360" w:lineRule="auto"/>
        <w:rPr>
          <w:rFonts w:ascii="Arial" w:hAnsi="Arial" w:cs="Arial"/>
        </w:rPr>
      </w:pPr>
      <w:r w:rsidRPr="00502D89">
        <w:rPr>
          <w:rFonts w:ascii="Arial" w:hAnsi="Arial" w:cs="Arial"/>
          <w:b/>
        </w:rPr>
        <w:t xml:space="preserve">Local de execução do Projeto: </w:t>
      </w:r>
      <w:r w:rsidRPr="00502D89">
        <w:rPr>
          <w:rFonts w:ascii="Arial" w:hAnsi="Arial" w:cs="Arial"/>
        </w:rPr>
        <w:t>Ambulatório de Obstetrícia do Hospital da Santa Casa de Misericórdia de Vitória – Unidade ProMatre</w:t>
      </w:r>
    </w:p>
    <w:p w:rsidR="00F21B6B" w:rsidRPr="00502D89" w:rsidRDefault="00F21B6B" w:rsidP="00F21B6B">
      <w:pPr>
        <w:spacing w:after="0" w:line="360" w:lineRule="auto"/>
        <w:rPr>
          <w:rFonts w:ascii="Arial" w:hAnsi="Arial" w:cs="Arial"/>
        </w:rPr>
      </w:pPr>
      <w:r w:rsidRPr="00502D89">
        <w:rPr>
          <w:rFonts w:ascii="Arial" w:hAnsi="Arial" w:cs="Arial"/>
          <w:b/>
        </w:rPr>
        <w:t xml:space="preserve">Carga horária total: </w:t>
      </w:r>
      <w:r w:rsidRPr="00502D89">
        <w:rPr>
          <w:rFonts w:ascii="Arial" w:hAnsi="Arial" w:cs="Arial"/>
        </w:rPr>
        <w:t>140hs</w:t>
      </w:r>
    </w:p>
    <w:p w:rsidR="00F21B6B" w:rsidRPr="00502D89" w:rsidRDefault="00F21B6B" w:rsidP="00F21B6B">
      <w:pPr>
        <w:spacing w:after="0" w:line="360" w:lineRule="auto"/>
        <w:rPr>
          <w:rFonts w:ascii="Arial" w:hAnsi="Arial" w:cs="Arial"/>
          <w:b/>
        </w:rPr>
      </w:pPr>
      <w:r w:rsidRPr="00502D89">
        <w:rPr>
          <w:rFonts w:ascii="Arial" w:hAnsi="Arial" w:cs="Arial"/>
          <w:b/>
        </w:rPr>
        <w:t xml:space="preserve">Pré-requisitos: </w:t>
      </w:r>
      <w:r w:rsidRPr="00502D89">
        <w:rPr>
          <w:rFonts w:ascii="Arial" w:hAnsi="Arial" w:cs="Arial"/>
        </w:rPr>
        <w:t>Alunos matriculados no curso de Serviço Social do 2º ao 7º período</w:t>
      </w:r>
      <w:r>
        <w:rPr>
          <w:rFonts w:ascii="Arial" w:hAnsi="Arial" w:cs="Arial"/>
        </w:rPr>
        <w:t>.</w:t>
      </w:r>
    </w:p>
    <w:p w:rsidR="00F21B6B" w:rsidRPr="00502D89" w:rsidRDefault="00F21B6B" w:rsidP="00F21B6B">
      <w:pPr>
        <w:spacing w:after="0" w:line="360" w:lineRule="auto"/>
        <w:rPr>
          <w:rFonts w:ascii="Arial" w:hAnsi="Arial" w:cs="Arial"/>
          <w:b/>
        </w:rPr>
      </w:pPr>
      <w:r w:rsidRPr="00502D89">
        <w:rPr>
          <w:rFonts w:ascii="Arial" w:hAnsi="Arial" w:cs="Arial"/>
          <w:b/>
        </w:rPr>
        <w:t xml:space="preserve">Critérios de Seleção: </w:t>
      </w:r>
      <w:r w:rsidRPr="00502D89">
        <w:rPr>
          <w:rFonts w:ascii="Arial" w:hAnsi="Arial" w:cs="Arial"/>
        </w:rPr>
        <w:t>Prova com produção de texto</w:t>
      </w:r>
      <w:r>
        <w:rPr>
          <w:rFonts w:ascii="Arial" w:hAnsi="Arial" w:cs="Arial"/>
        </w:rPr>
        <w:t>.</w:t>
      </w:r>
    </w:p>
    <w:p w:rsidR="00F21B6B" w:rsidRPr="00502D89" w:rsidRDefault="00F21B6B" w:rsidP="00F21B6B">
      <w:pPr>
        <w:spacing w:after="0" w:line="360" w:lineRule="auto"/>
        <w:rPr>
          <w:rFonts w:ascii="Arial" w:hAnsi="Arial" w:cs="Arial"/>
        </w:rPr>
      </w:pPr>
      <w:r w:rsidRPr="00502D89">
        <w:rPr>
          <w:rFonts w:ascii="Arial" w:hAnsi="Arial" w:cs="Arial"/>
          <w:b/>
        </w:rPr>
        <w:t>Nº. Vagas: 12</w:t>
      </w:r>
    </w:p>
    <w:p w:rsidR="00F21B6B" w:rsidRPr="00502D89" w:rsidRDefault="00F21B6B" w:rsidP="00F21B6B">
      <w:pPr>
        <w:spacing w:after="0" w:line="360" w:lineRule="auto"/>
        <w:rPr>
          <w:rFonts w:ascii="Arial" w:hAnsi="Arial" w:cs="Arial"/>
          <w:b/>
        </w:rPr>
      </w:pPr>
      <w:r w:rsidRPr="00502D89">
        <w:rPr>
          <w:rFonts w:ascii="Arial" w:hAnsi="Arial" w:cs="Arial"/>
          <w:b/>
        </w:rPr>
        <w:t>Data da Prova de Seleção:</w:t>
      </w:r>
      <w:r>
        <w:rPr>
          <w:rFonts w:ascii="Arial" w:hAnsi="Arial" w:cs="Arial"/>
          <w:b/>
        </w:rPr>
        <w:t xml:space="preserve"> 22/02/2022</w:t>
      </w:r>
    </w:p>
    <w:p w:rsidR="00F21B6B" w:rsidRPr="00502D89" w:rsidRDefault="00F21B6B" w:rsidP="00F21B6B">
      <w:pPr>
        <w:spacing w:after="0" w:line="360" w:lineRule="auto"/>
        <w:rPr>
          <w:rFonts w:ascii="Arial" w:hAnsi="Arial" w:cs="Arial"/>
          <w:b/>
        </w:rPr>
      </w:pPr>
      <w:r w:rsidRPr="00502D89">
        <w:rPr>
          <w:rFonts w:ascii="Arial" w:hAnsi="Arial" w:cs="Arial"/>
          <w:b/>
        </w:rPr>
        <w:t xml:space="preserve">Horário: </w:t>
      </w:r>
      <w:r>
        <w:rPr>
          <w:rFonts w:ascii="Arial" w:hAnsi="Arial" w:cs="Arial"/>
          <w:b/>
        </w:rPr>
        <w:t>18:00hs</w:t>
      </w:r>
    </w:p>
    <w:p w:rsidR="00F21B6B" w:rsidRPr="00502D89" w:rsidRDefault="00F21B6B" w:rsidP="00F21B6B">
      <w:pPr>
        <w:shd w:val="clear" w:color="auto" w:fill="FFFFFF"/>
        <w:spacing w:after="0" w:line="240" w:lineRule="auto"/>
        <w:textAlignment w:val="baseline"/>
        <w:rPr>
          <w:rFonts w:cs="Calibri"/>
          <w:color w:val="000000"/>
          <w:lang w:eastAsia="pt-BR"/>
        </w:rPr>
      </w:pPr>
      <w:r w:rsidRPr="00502D89">
        <w:rPr>
          <w:rFonts w:ascii="Arial" w:hAnsi="Arial" w:cs="Arial"/>
          <w:b/>
        </w:rPr>
        <w:t>Conteúdo da Avaliação:</w:t>
      </w:r>
    </w:p>
    <w:p w:rsidR="00F21B6B" w:rsidRPr="00502D89" w:rsidRDefault="00F21B6B" w:rsidP="00F21B6B">
      <w:pPr>
        <w:shd w:val="clear" w:color="auto" w:fill="FFFFFF"/>
        <w:textAlignment w:val="baseline"/>
        <w:rPr>
          <w:rFonts w:cs="Calibri"/>
          <w:color w:val="000000"/>
        </w:rPr>
      </w:pPr>
      <w:r w:rsidRPr="00502D89">
        <w:rPr>
          <w:rFonts w:cs="Calibri"/>
          <w:color w:val="000000"/>
        </w:rPr>
        <w:t>CRESS. O Serviço Social em hospitais: orientações básicas. 2009. Disponível em: </w:t>
      </w:r>
      <w:hyperlink r:id="rId13" w:tgtFrame="_blank" w:history="1">
        <w:r w:rsidRPr="00502D89">
          <w:rPr>
            <w:rStyle w:val="Hyperlink"/>
            <w:rFonts w:cs="Calibri"/>
            <w:bdr w:val="none" w:sz="0" w:space="0" w:color="auto" w:frame="1"/>
          </w:rPr>
          <w:t>https://www.cressrj.org.br/wp-content/uploads/2020/05/cartilhas-o-servico-social-em-hospitais-orientacoes-basicas.pdf</w:t>
        </w:r>
      </w:hyperlink>
      <w:r w:rsidRPr="00502D89">
        <w:rPr>
          <w:rFonts w:cs="Calibri"/>
          <w:color w:val="000000"/>
        </w:rPr>
        <w:t>.</w:t>
      </w:r>
    </w:p>
    <w:tbl>
      <w:tblPr>
        <w:tblW w:w="8622" w:type="dxa"/>
        <w:tblCellSpacing w:w="15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8622"/>
      </w:tblGrid>
      <w:tr w:rsidR="00F21B6B" w:rsidRPr="00502D89" w:rsidTr="008A127A">
        <w:trPr>
          <w:trHeight w:val="2107"/>
          <w:tblCellSpacing w:w="15" w:type="dxa"/>
        </w:trPr>
        <w:tc>
          <w:tcPr>
            <w:tcW w:w="8562" w:type="dxa"/>
            <w:hideMark/>
          </w:tcPr>
          <w:p w:rsidR="00F21B6B" w:rsidRPr="00502D89" w:rsidRDefault="00F21B6B" w:rsidP="008A127A">
            <w:pPr>
              <w:textAlignment w:val="baseline"/>
              <w:rPr>
                <w:rFonts w:ascii="Segoe UI Light" w:hAnsi="Segoe UI Light" w:cs="Segoe UI Light"/>
              </w:rPr>
            </w:pPr>
            <w:hyperlink r:id="rId14" w:tgtFrame="_blank" w:history="1">
              <w:r w:rsidRPr="00502D89">
                <w:rPr>
                  <w:rStyle w:val="Hyperlink"/>
                  <w:rFonts w:ascii="Segoe UI Light" w:hAnsi="Segoe UI Light" w:cs="Segoe UI Light"/>
                  <w:bdr w:val="none" w:sz="0" w:space="0" w:color="auto" w:frame="1"/>
                </w:rPr>
                <w:t>O Serviço Social em Hospitais: Orientações Básicas - CRESS</w:t>
              </w:r>
            </w:hyperlink>
          </w:p>
          <w:p w:rsidR="00F21B6B" w:rsidRPr="00502D89" w:rsidRDefault="00F21B6B" w:rsidP="008A127A">
            <w:pPr>
              <w:textAlignment w:val="baseline"/>
              <w:rPr>
                <w:rFonts w:ascii="Segoe UI" w:hAnsi="Segoe UI" w:cs="Segoe UI"/>
                <w:color w:val="666666"/>
              </w:rPr>
            </w:pPr>
            <w:r w:rsidRPr="00502D89">
              <w:rPr>
                <w:rFonts w:ascii="Segoe UI" w:hAnsi="Segoe UI" w:cs="Segoe UI"/>
                <w:color w:val="666666"/>
              </w:rPr>
              <w:t>5 O Serviço Social em Hospitais: Orientações Básicas CRESS - 7 a Região /RJ Apresentação da segunda edição tendendo solicitações de profissionais e estudantes de Serviço Social que</w:t>
            </w:r>
          </w:p>
          <w:p w:rsidR="00F21B6B" w:rsidRPr="00502D89" w:rsidRDefault="00F21B6B" w:rsidP="008A127A">
            <w:pPr>
              <w:textAlignment w:val="baseline"/>
              <w:rPr>
                <w:rFonts w:ascii="Segoe UI" w:hAnsi="Segoe UI" w:cs="Segoe UI"/>
                <w:color w:val="A6A6A6"/>
              </w:rPr>
            </w:pPr>
            <w:r w:rsidRPr="00502D89">
              <w:rPr>
                <w:rFonts w:ascii="Segoe UI" w:hAnsi="Segoe UI" w:cs="Segoe UI"/>
                <w:color w:val="A6A6A6"/>
              </w:rPr>
              <w:t>www.cressrj.org.br</w:t>
            </w:r>
          </w:p>
        </w:tc>
      </w:tr>
    </w:tbl>
    <w:p w:rsidR="00F21B6B" w:rsidRDefault="00F21B6B" w:rsidP="00F21B6B">
      <w:pPr>
        <w:spacing w:after="0" w:line="360" w:lineRule="auto"/>
        <w:rPr>
          <w:rFonts w:ascii="Arial" w:hAnsi="Arial" w:cs="Arial"/>
          <w:b/>
        </w:rPr>
      </w:pPr>
    </w:p>
    <w:p w:rsidR="00F21B6B" w:rsidRPr="00965E9B" w:rsidRDefault="00F21B6B" w:rsidP="00F21B6B">
      <w:pPr>
        <w:spacing w:after="0" w:line="360" w:lineRule="auto"/>
        <w:rPr>
          <w:rFonts w:ascii="Arial" w:hAnsi="Arial" w:cs="Arial"/>
          <w:color w:val="2E74B5"/>
          <w:u w:val="single"/>
        </w:rPr>
      </w:pPr>
      <w:r w:rsidRPr="00E226EA">
        <w:rPr>
          <w:rFonts w:ascii="Arial" w:hAnsi="Arial" w:cs="Arial"/>
          <w:b/>
        </w:rPr>
        <w:t>Inscrição via site:</w:t>
      </w:r>
      <w:r w:rsidRPr="00E226EA">
        <w:rPr>
          <w:rFonts w:ascii="Arial" w:hAnsi="Arial" w:cs="Arial"/>
        </w:rPr>
        <w:t xml:space="preserve"> </w:t>
      </w:r>
      <w:r w:rsidRPr="00965E9B">
        <w:rPr>
          <w:rFonts w:ascii="Arial" w:hAnsi="Arial" w:cs="Arial"/>
          <w:color w:val="2E74B5"/>
          <w:u w:val="single"/>
        </w:rPr>
        <w:t>http://www.emescamvirtual.edu.br/InscricaoExtensao/00inscricao.asp</w:t>
      </w:r>
    </w:p>
    <w:p w:rsidR="00F21B6B" w:rsidRPr="00502D89" w:rsidRDefault="00F21B6B" w:rsidP="00F21B6B">
      <w:pPr>
        <w:spacing w:after="0" w:line="360" w:lineRule="auto"/>
        <w:rPr>
          <w:rFonts w:ascii="Arial" w:hAnsi="Arial" w:cs="Arial"/>
        </w:rPr>
      </w:pPr>
      <w:r w:rsidRPr="00502D89">
        <w:rPr>
          <w:rFonts w:ascii="Arial" w:hAnsi="Arial" w:cs="Arial"/>
        </w:rPr>
        <w:t>Informações: 3334-3566 – Coordenação de Extensão</w:t>
      </w:r>
      <w:r w:rsidRPr="00502D89">
        <w:rPr>
          <w:rFonts w:ascii="Arial" w:hAnsi="Arial" w:cs="Arial"/>
        </w:rPr>
        <w:tab/>
      </w:r>
    </w:p>
    <w:p w:rsidR="00F21B6B" w:rsidRPr="00502D89" w:rsidRDefault="00F21B6B" w:rsidP="00F21B6B">
      <w:pPr>
        <w:tabs>
          <w:tab w:val="left" w:pos="4095"/>
        </w:tabs>
        <w:rPr>
          <w:rFonts w:ascii="Arial" w:hAnsi="Arial" w:cs="Arial"/>
        </w:rPr>
      </w:pPr>
      <w:r w:rsidRPr="00502D89">
        <w:rPr>
          <w:rFonts w:ascii="Arial" w:hAnsi="Arial" w:cs="Arial"/>
        </w:rPr>
        <w:t xml:space="preserve">                                                                                    Vitória - ES, 1</w:t>
      </w:r>
      <w:r>
        <w:rPr>
          <w:rFonts w:ascii="Arial" w:hAnsi="Arial" w:cs="Arial"/>
        </w:rPr>
        <w:t>4</w:t>
      </w:r>
      <w:r w:rsidRPr="00502D89">
        <w:rPr>
          <w:rFonts w:ascii="Arial" w:hAnsi="Arial" w:cs="Arial"/>
        </w:rPr>
        <w:t xml:space="preserve"> de Fevereiro de 2022.</w:t>
      </w:r>
    </w:p>
    <w:p w:rsidR="00F21B6B" w:rsidRPr="00623D4C" w:rsidRDefault="0068176D" w:rsidP="00F21B6B">
      <w:pPr>
        <w:tabs>
          <w:tab w:val="left" w:pos="1590"/>
        </w:tabs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1819275</wp:posOffset>
            </wp:positionH>
            <wp:positionV relativeFrom="paragraph">
              <wp:posOffset>86995</wp:posOffset>
            </wp:positionV>
            <wp:extent cx="2465070" cy="805180"/>
            <wp:effectExtent l="0" t="0" r="0" b="0"/>
            <wp:wrapNone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83405" r="2919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805180"/>
                    </a:xfrm>
                    <a:prstGeom prst="rect">
                      <a:avLst/>
                    </a:prstGeom>
                    <a:blipFill dpi="0" rotWithShape="1">
                      <a:blip r:embed="rId12"/>
                      <a:srcRect l="29424" t="83405" r="29198" b="7841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B6B" w:rsidRPr="009B38AE" w:rsidRDefault="00F21B6B" w:rsidP="00F21B6B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2"/>
          <w:szCs w:val="32"/>
        </w:rPr>
      </w:pPr>
      <w:r w:rsidRPr="009B38AE">
        <w:rPr>
          <w:rFonts w:ascii="Virtual" w:hAnsi="Virtual"/>
          <w:b/>
          <w:bCs/>
          <w:sz w:val="32"/>
          <w:szCs w:val="32"/>
        </w:rPr>
        <w:t>SERVIÇO SOCIAL</w:t>
      </w:r>
    </w:p>
    <w:p w:rsidR="00AA2951" w:rsidRPr="006A7580" w:rsidRDefault="00AA2951" w:rsidP="00AA2951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2"/>
          <w:szCs w:val="32"/>
        </w:rPr>
      </w:pPr>
      <w:r>
        <w:rPr>
          <w:rFonts w:ascii="Virtual" w:hAnsi="Virtual"/>
          <w:b/>
          <w:bCs/>
          <w:sz w:val="32"/>
          <w:szCs w:val="32"/>
        </w:rPr>
        <w:lastRenderedPageBreak/>
        <w:t>SERVIÇO SOCIAL</w:t>
      </w:r>
    </w:p>
    <w:p w:rsidR="00F21B6B" w:rsidRPr="007A4A08" w:rsidRDefault="00F21B6B" w:rsidP="00AA2951">
      <w:pPr>
        <w:spacing w:line="360" w:lineRule="auto"/>
        <w:jc w:val="center"/>
        <w:rPr>
          <w:rFonts w:ascii="Arial" w:hAnsi="Arial" w:cs="Arial"/>
          <w:b/>
          <w:bCs/>
        </w:rPr>
      </w:pPr>
      <w:r w:rsidRPr="007A4A08">
        <w:rPr>
          <w:rFonts w:ascii="Arial" w:hAnsi="Arial" w:cs="Arial"/>
          <w:b/>
          <w:bCs/>
        </w:rPr>
        <w:t>Projeto de Extensão Universitária Contribuindo para a (re)construção da cidadania de crianças e adolescentes inseridas em serviços de acolhimento institucional</w:t>
      </w:r>
    </w:p>
    <w:p w:rsidR="00F21B6B" w:rsidRPr="007A4A08" w:rsidRDefault="00F21B6B" w:rsidP="00F21B6B">
      <w:pPr>
        <w:spacing w:after="0" w:line="360" w:lineRule="auto"/>
        <w:rPr>
          <w:rFonts w:ascii="Arial" w:hAnsi="Arial" w:cs="Arial"/>
        </w:rPr>
      </w:pPr>
      <w:r w:rsidRPr="007A4A08">
        <w:rPr>
          <w:rFonts w:ascii="Arial" w:hAnsi="Arial" w:cs="Arial"/>
          <w:b/>
          <w:bCs/>
          <w:iCs/>
        </w:rPr>
        <w:t>Coordenador:</w:t>
      </w:r>
      <w:r w:rsidRPr="007A4A08">
        <w:rPr>
          <w:rFonts w:ascii="Arial" w:hAnsi="Arial" w:cs="Arial"/>
        </w:rPr>
        <w:t xml:space="preserve"> Eliana Moreira Nunes Garcia  </w:t>
      </w:r>
    </w:p>
    <w:p w:rsidR="00F21B6B" w:rsidRPr="007A4A08" w:rsidRDefault="00F21B6B" w:rsidP="00F21B6B">
      <w:pPr>
        <w:spacing w:after="0" w:line="360" w:lineRule="auto"/>
        <w:rPr>
          <w:rFonts w:ascii="Arial" w:hAnsi="Arial" w:cs="Arial"/>
        </w:rPr>
      </w:pPr>
    </w:p>
    <w:p w:rsidR="00F21B6B" w:rsidRPr="007A4A08" w:rsidRDefault="00F21B6B" w:rsidP="00F21B6B">
      <w:pPr>
        <w:spacing w:after="0" w:line="360" w:lineRule="auto"/>
        <w:rPr>
          <w:rFonts w:ascii="Arial" w:hAnsi="Arial" w:cs="Arial"/>
        </w:rPr>
      </w:pPr>
      <w:r w:rsidRPr="007A4A08">
        <w:rPr>
          <w:rFonts w:ascii="Arial" w:hAnsi="Arial" w:cs="Arial"/>
          <w:b/>
          <w:bCs/>
          <w:iCs/>
        </w:rPr>
        <w:t>Período para inscrição:</w:t>
      </w:r>
      <w:r w:rsidRPr="007A4A08">
        <w:rPr>
          <w:rFonts w:ascii="Arial" w:hAnsi="Arial" w:cs="Arial"/>
        </w:rPr>
        <w:t xml:space="preserve"> de 15/02/2022  até  17/02/2022. </w:t>
      </w:r>
    </w:p>
    <w:p w:rsidR="00F21B6B" w:rsidRPr="007A4A08" w:rsidRDefault="00F21B6B" w:rsidP="00F21B6B">
      <w:pPr>
        <w:spacing w:after="0" w:line="360" w:lineRule="auto"/>
        <w:rPr>
          <w:rFonts w:ascii="Arial" w:hAnsi="Arial" w:cs="Arial"/>
        </w:rPr>
      </w:pPr>
      <w:r w:rsidRPr="007A4A08">
        <w:rPr>
          <w:rFonts w:ascii="Arial" w:hAnsi="Arial" w:cs="Arial"/>
          <w:b/>
          <w:bCs/>
          <w:iCs/>
        </w:rPr>
        <w:t>Início e término do Projeto</w:t>
      </w:r>
      <w:r w:rsidRPr="007A4A08">
        <w:rPr>
          <w:rFonts w:ascii="Arial" w:hAnsi="Arial" w:cs="Arial"/>
          <w:b/>
        </w:rPr>
        <w:t>:</w:t>
      </w:r>
      <w:r w:rsidRPr="007A4A08">
        <w:rPr>
          <w:rFonts w:ascii="Arial" w:hAnsi="Arial" w:cs="Arial"/>
        </w:rPr>
        <w:t xml:space="preserve"> 04/03/2022 à 19/12/2022</w:t>
      </w:r>
    </w:p>
    <w:p w:rsidR="00F21B6B" w:rsidRPr="007A4A08" w:rsidRDefault="00F21B6B" w:rsidP="00F21B6B">
      <w:pPr>
        <w:spacing w:after="0" w:line="360" w:lineRule="auto"/>
        <w:rPr>
          <w:rFonts w:ascii="Arial" w:hAnsi="Arial" w:cs="Arial"/>
        </w:rPr>
      </w:pPr>
      <w:r w:rsidRPr="007A4A08">
        <w:rPr>
          <w:rFonts w:ascii="Arial" w:hAnsi="Arial" w:cs="Arial"/>
          <w:b/>
        </w:rPr>
        <w:t xml:space="preserve">Local de execução do Projeto: </w:t>
      </w:r>
      <w:r w:rsidRPr="007A4A08">
        <w:rPr>
          <w:rFonts w:ascii="Arial" w:hAnsi="Arial" w:cs="Arial"/>
        </w:rPr>
        <w:t>Casa de Passagem Feminina de Vila Velha, Casa Lar Masculina e Profissionais da Instituição</w:t>
      </w:r>
    </w:p>
    <w:p w:rsidR="00F21B6B" w:rsidRPr="007A4A08" w:rsidRDefault="00F21B6B" w:rsidP="00F21B6B">
      <w:pPr>
        <w:spacing w:after="0" w:line="360" w:lineRule="auto"/>
        <w:rPr>
          <w:rFonts w:ascii="Arial" w:hAnsi="Arial" w:cs="Arial"/>
        </w:rPr>
      </w:pPr>
      <w:r w:rsidRPr="007A4A08">
        <w:rPr>
          <w:rFonts w:ascii="Arial" w:hAnsi="Arial" w:cs="Arial"/>
          <w:b/>
        </w:rPr>
        <w:t xml:space="preserve">Carga horária total: </w:t>
      </w:r>
      <w:r w:rsidRPr="007A4A08">
        <w:rPr>
          <w:rFonts w:ascii="Arial" w:hAnsi="Arial" w:cs="Arial"/>
        </w:rPr>
        <w:t>136hs</w:t>
      </w:r>
    </w:p>
    <w:p w:rsidR="00F21B6B" w:rsidRPr="007A4A08" w:rsidRDefault="00F21B6B" w:rsidP="00F21B6B">
      <w:pPr>
        <w:spacing w:after="0" w:line="360" w:lineRule="auto"/>
        <w:rPr>
          <w:rFonts w:ascii="Arial" w:hAnsi="Arial" w:cs="Arial"/>
          <w:b/>
        </w:rPr>
      </w:pPr>
      <w:r w:rsidRPr="007A4A08">
        <w:rPr>
          <w:rFonts w:ascii="Arial" w:hAnsi="Arial" w:cs="Arial"/>
          <w:b/>
        </w:rPr>
        <w:t xml:space="preserve">Pré-requisitos: </w:t>
      </w:r>
      <w:r w:rsidRPr="007A4A08">
        <w:rPr>
          <w:rFonts w:ascii="Arial" w:hAnsi="Arial" w:cs="Arial"/>
        </w:rPr>
        <w:t>Alunos matriculados na 3º ao 6º período</w:t>
      </w:r>
    </w:p>
    <w:p w:rsidR="00F21B6B" w:rsidRPr="007A4A08" w:rsidRDefault="00F21B6B" w:rsidP="00F21B6B">
      <w:pPr>
        <w:spacing w:after="0" w:line="360" w:lineRule="auto"/>
        <w:rPr>
          <w:rFonts w:ascii="Arial" w:hAnsi="Arial" w:cs="Arial"/>
          <w:b/>
        </w:rPr>
      </w:pPr>
      <w:r w:rsidRPr="007A4A08">
        <w:rPr>
          <w:rFonts w:ascii="Arial" w:hAnsi="Arial" w:cs="Arial"/>
          <w:b/>
        </w:rPr>
        <w:t xml:space="preserve">Critérios de Seleção: </w:t>
      </w:r>
      <w:r w:rsidRPr="007A4A08">
        <w:rPr>
          <w:rFonts w:ascii="Arial" w:hAnsi="Arial" w:cs="Arial"/>
        </w:rPr>
        <w:t>Prova de redação e interesse em atuar na área de criança e adolescente</w:t>
      </w:r>
    </w:p>
    <w:p w:rsidR="00F21B6B" w:rsidRPr="007A4A08" w:rsidRDefault="00F21B6B" w:rsidP="00F21B6B">
      <w:pPr>
        <w:spacing w:after="0" w:line="360" w:lineRule="auto"/>
        <w:jc w:val="both"/>
        <w:rPr>
          <w:rFonts w:ascii="Arial" w:hAnsi="Arial" w:cs="Arial"/>
        </w:rPr>
      </w:pPr>
      <w:r w:rsidRPr="007A4A08">
        <w:rPr>
          <w:rFonts w:ascii="Arial" w:hAnsi="Arial" w:cs="Arial"/>
          <w:b/>
        </w:rPr>
        <w:t>Nº. Vagas: 12</w:t>
      </w:r>
    </w:p>
    <w:p w:rsidR="00F21B6B" w:rsidRPr="007A4A08" w:rsidRDefault="00F21B6B" w:rsidP="00F21B6B">
      <w:pPr>
        <w:spacing w:after="0" w:line="360" w:lineRule="auto"/>
        <w:rPr>
          <w:rFonts w:ascii="Arial" w:hAnsi="Arial" w:cs="Arial"/>
          <w:b/>
        </w:rPr>
      </w:pPr>
      <w:r w:rsidRPr="007A4A08">
        <w:rPr>
          <w:rFonts w:ascii="Arial" w:hAnsi="Arial" w:cs="Arial"/>
          <w:b/>
        </w:rPr>
        <w:t xml:space="preserve">Data da Prova de Seleção: </w:t>
      </w:r>
      <w:r>
        <w:rPr>
          <w:rFonts w:ascii="Arial" w:hAnsi="Arial" w:cs="Arial"/>
          <w:b/>
        </w:rPr>
        <w:t>21/02/2022</w:t>
      </w:r>
    </w:p>
    <w:p w:rsidR="00F21B6B" w:rsidRPr="007A4A08" w:rsidRDefault="00F21B6B" w:rsidP="00F21B6B">
      <w:pPr>
        <w:spacing w:after="0" w:line="360" w:lineRule="auto"/>
        <w:rPr>
          <w:rFonts w:ascii="Arial" w:hAnsi="Arial" w:cs="Arial"/>
          <w:b/>
        </w:rPr>
      </w:pPr>
      <w:r w:rsidRPr="007A4A08">
        <w:rPr>
          <w:rFonts w:ascii="Arial" w:hAnsi="Arial" w:cs="Arial"/>
          <w:b/>
        </w:rPr>
        <w:t xml:space="preserve">Horário: </w:t>
      </w:r>
      <w:r>
        <w:rPr>
          <w:rFonts w:ascii="Arial" w:hAnsi="Arial" w:cs="Arial"/>
          <w:b/>
        </w:rPr>
        <w:t>18:00hs</w:t>
      </w:r>
    </w:p>
    <w:p w:rsidR="00F21B6B" w:rsidRPr="007A4A08" w:rsidRDefault="00F21B6B" w:rsidP="00F21B6B">
      <w:pPr>
        <w:spacing w:before="100" w:beforeAutospacing="1" w:after="100" w:afterAutospacing="1" w:line="240" w:lineRule="auto"/>
        <w:rPr>
          <w:rFonts w:cs="Calibri"/>
        </w:rPr>
      </w:pPr>
      <w:r w:rsidRPr="007A4A08">
        <w:rPr>
          <w:rFonts w:ascii="Arial" w:hAnsi="Arial" w:cs="Arial"/>
          <w:b/>
        </w:rPr>
        <w:t>Conteúdo da Avaliação:</w:t>
      </w:r>
      <w:r w:rsidRPr="007A4A08">
        <w:rPr>
          <w:rFonts w:ascii="Arial" w:hAnsi="Arial" w:cs="Arial"/>
        </w:rPr>
        <w:t xml:space="preserve"> </w:t>
      </w:r>
      <w:r w:rsidRPr="007A4A08">
        <w:rPr>
          <w:rFonts w:cs="Calibri"/>
        </w:rPr>
        <w:t xml:space="preserve">BRASIL. </w:t>
      </w:r>
      <w:r w:rsidRPr="007A4A08">
        <w:rPr>
          <w:rFonts w:cs="Calibri"/>
          <w:b/>
          <w:bCs/>
        </w:rPr>
        <w:t>Lei N. 8069, de 13 de julho de 1990</w:t>
      </w:r>
      <w:r w:rsidRPr="007A4A08">
        <w:rPr>
          <w:rFonts w:cs="Calibri"/>
        </w:rPr>
        <w:t xml:space="preserve">. Estatuto da Criança e do Adolescente (ECRIAD). </w:t>
      </w:r>
      <w:r w:rsidRPr="007A4A08">
        <w:rPr>
          <w:rFonts w:cs="Calibri"/>
          <w:shd w:val="clear" w:color="auto" w:fill="FFFFFF"/>
        </w:rPr>
        <w:t xml:space="preserve">Dispõe sobre o Estatuto da Criança e do Adolescente e dá outras providências. </w:t>
      </w:r>
      <w:r w:rsidRPr="007A4A08">
        <w:rPr>
          <w:rFonts w:cs="Calibri"/>
        </w:rPr>
        <w:t xml:space="preserve">Brasília, 1990. </w:t>
      </w:r>
      <w:hyperlink r:id="rId15" w:history="1">
        <w:r w:rsidRPr="007A4A08">
          <w:rPr>
            <w:rStyle w:val="Hyperlink"/>
            <w:rFonts w:cs="Calibri"/>
          </w:rPr>
          <w:t>http://www.planalto.gov.br/ccivil_03/leis/l8069.htm</w:t>
        </w:r>
      </w:hyperlink>
      <w:r w:rsidRPr="007A4A08">
        <w:rPr>
          <w:rFonts w:cs="Calibri"/>
        </w:rPr>
        <w:t xml:space="preserve"> – Acesso em 11/02/2022.*</w:t>
      </w:r>
    </w:p>
    <w:p w:rsidR="00F21B6B" w:rsidRPr="007A4A08" w:rsidRDefault="00F21B6B" w:rsidP="00F21B6B">
      <w:pPr>
        <w:spacing w:before="100" w:beforeAutospacing="1" w:after="100" w:afterAutospacing="1" w:line="240" w:lineRule="auto"/>
        <w:rPr>
          <w:rFonts w:cs="Calibri"/>
        </w:rPr>
      </w:pPr>
      <w:r w:rsidRPr="007A4A08">
        <w:rPr>
          <w:rFonts w:cs="Calibri"/>
        </w:rPr>
        <w:t xml:space="preserve">* </w:t>
      </w:r>
      <w:r w:rsidRPr="007A4A08">
        <w:rPr>
          <w:rFonts w:cs="Calibri"/>
          <w:i/>
          <w:iCs/>
        </w:rPr>
        <w:t>toda a legislação, salvo as que digam respeito ao adolescente autor de ato infracional.</w:t>
      </w:r>
      <w:r w:rsidRPr="007A4A08">
        <w:rPr>
          <w:rFonts w:cs="Calibri"/>
        </w:rPr>
        <w:t xml:space="preserve"> </w:t>
      </w:r>
    </w:p>
    <w:p w:rsidR="00F21B6B" w:rsidRPr="007A4A08" w:rsidRDefault="00F21B6B" w:rsidP="00F21B6B">
      <w:pPr>
        <w:spacing w:before="100" w:beforeAutospacing="1" w:after="100" w:afterAutospacing="1" w:line="240" w:lineRule="auto"/>
        <w:rPr>
          <w:rFonts w:cs="Calibri"/>
        </w:rPr>
      </w:pPr>
      <w:r w:rsidRPr="007A4A08">
        <w:rPr>
          <w:rFonts w:cs="Calibri"/>
        </w:rPr>
        <w:t xml:space="preserve">CAVALCANTI, Karla Maria Gomes; SILVAL, Letícia Bizerra; SANTOS, Luise Lima Fonseca dos; Maria Alcina Terto Lins e SANTOS, Verônica Santana Borges dos. </w:t>
      </w:r>
      <w:r w:rsidRPr="007A4A08">
        <w:rPr>
          <w:rFonts w:cs="Calibri"/>
          <w:b/>
          <w:bCs/>
        </w:rPr>
        <w:t xml:space="preserve">A CENTRALIDADE DA FAMÍLIA NAS POLÍTICAS SOCIAIS BRASILEIRA. </w:t>
      </w:r>
      <w:r w:rsidRPr="007A4A08">
        <w:rPr>
          <w:rFonts w:cs="Calibri"/>
        </w:rPr>
        <w:t xml:space="preserve">Consulta em: </w:t>
      </w:r>
      <w:hyperlink r:id="rId16" w:history="1">
        <w:r w:rsidRPr="007A4A08">
          <w:rPr>
            <w:rStyle w:val="Hyperlink"/>
            <w:rFonts w:cs="Calibri"/>
          </w:rPr>
          <w:t>http://aliancalgbti.org.br/wp-content/uploads/2020/08/10.-Centralidade-da-Fam%C3%ADlia-nas-Pol%C3%ADticas-Sociais.pdf</w:t>
        </w:r>
      </w:hyperlink>
      <w:r w:rsidRPr="007A4A08">
        <w:rPr>
          <w:rFonts w:cs="Calibri"/>
        </w:rPr>
        <w:t xml:space="preserve"> Acesso em 11/02/2022.</w:t>
      </w:r>
    </w:p>
    <w:p w:rsidR="00F21B6B" w:rsidRPr="00965E9B" w:rsidRDefault="00F21B6B" w:rsidP="00F21B6B">
      <w:pPr>
        <w:spacing w:after="0" w:line="360" w:lineRule="auto"/>
        <w:rPr>
          <w:rFonts w:ascii="Arial" w:hAnsi="Arial" w:cs="Arial"/>
          <w:color w:val="2E74B5"/>
          <w:u w:val="single"/>
        </w:rPr>
      </w:pPr>
      <w:r w:rsidRPr="00E226EA">
        <w:rPr>
          <w:rFonts w:ascii="Arial" w:hAnsi="Arial" w:cs="Arial"/>
          <w:b/>
        </w:rPr>
        <w:t>Inscrição via site:</w:t>
      </w:r>
      <w:r w:rsidRPr="00E226EA">
        <w:rPr>
          <w:rFonts w:ascii="Arial" w:hAnsi="Arial" w:cs="Arial"/>
        </w:rPr>
        <w:t xml:space="preserve"> </w:t>
      </w:r>
      <w:r w:rsidRPr="00965E9B">
        <w:rPr>
          <w:rFonts w:ascii="Arial" w:hAnsi="Arial" w:cs="Arial"/>
          <w:color w:val="2E74B5"/>
          <w:u w:val="single"/>
        </w:rPr>
        <w:t>http://www.emescamvirtual.edu.br/InscricaoExtensao/00inscricao.asp</w:t>
      </w:r>
    </w:p>
    <w:p w:rsidR="00F21B6B" w:rsidRPr="007A4A08" w:rsidRDefault="00F21B6B" w:rsidP="00F21B6B">
      <w:pPr>
        <w:spacing w:after="0" w:line="240" w:lineRule="auto"/>
        <w:jc w:val="both"/>
        <w:rPr>
          <w:rFonts w:ascii="Arial" w:hAnsi="Arial" w:cs="Arial"/>
        </w:rPr>
      </w:pPr>
    </w:p>
    <w:p w:rsidR="00F21B6B" w:rsidRPr="007A4A08" w:rsidRDefault="00F21B6B" w:rsidP="00F21B6B">
      <w:pPr>
        <w:spacing w:after="0" w:line="360" w:lineRule="auto"/>
        <w:rPr>
          <w:rFonts w:ascii="Arial" w:hAnsi="Arial" w:cs="Arial"/>
        </w:rPr>
      </w:pPr>
      <w:r w:rsidRPr="007A4A08">
        <w:rPr>
          <w:rFonts w:ascii="Arial" w:hAnsi="Arial" w:cs="Arial"/>
        </w:rPr>
        <w:t>Informações: 3334-3566 – Coordenação de Extensão</w:t>
      </w:r>
      <w:r w:rsidRPr="007A4A08">
        <w:rPr>
          <w:rFonts w:ascii="Arial" w:hAnsi="Arial" w:cs="Arial"/>
        </w:rPr>
        <w:tab/>
      </w:r>
    </w:p>
    <w:p w:rsidR="00F21B6B" w:rsidRPr="007A4A08" w:rsidRDefault="00F21B6B" w:rsidP="00F21B6B">
      <w:pPr>
        <w:tabs>
          <w:tab w:val="left" w:pos="4095"/>
        </w:tabs>
      </w:pPr>
    </w:p>
    <w:p w:rsidR="00765CBC" w:rsidRPr="00F21B6B" w:rsidRDefault="0068176D" w:rsidP="00F21B6B">
      <w:pPr>
        <w:tabs>
          <w:tab w:val="left" w:pos="4095"/>
        </w:tabs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1819275</wp:posOffset>
            </wp:positionH>
            <wp:positionV relativeFrom="paragraph">
              <wp:posOffset>198120</wp:posOffset>
            </wp:positionV>
            <wp:extent cx="2465070" cy="805180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83405" r="2919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805180"/>
                    </a:xfrm>
                    <a:prstGeom prst="rect">
                      <a:avLst/>
                    </a:prstGeom>
                    <a:blipFill dpi="0" rotWithShape="1">
                      <a:blip r:embed="rId12"/>
                      <a:srcRect l="29424" t="83405" r="29198" b="7841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B6B" w:rsidRPr="007A4A08">
        <w:rPr>
          <w:rFonts w:ascii="Arial" w:hAnsi="Arial" w:cs="Arial"/>
        </w:rPr>
        <w:t xml:space="preserve">                                                                                    Vitória - ES, 14</w:t>
      </w:r>
      <w:r w:rsidR="00F21B6B">
        <w:rPr>
          <w:rFonts w:ascii="Arial" w:hAnsi="Arial" w:cs="Arial"/>
        </w:rPr>
        <w:t xml:space="preserve"> de Fevereiro de 2022.</w:t>
      </w:r>
    </w:p>
    <w:p w:rsidR="00F32879" w:rsidRDefault="00F32879" w:rsidP="00CF02D9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</w:p>
    <w:sectPr w:rsidR="00F32879" w:rsidSect="009516BE">
      <w:headerReference w:type="default" r:id="rId17"/>
      <w:footerReference w:type="default" r:id="rId18"/>
      <w:pgSz w:w="11906" w:h="16838"/>
      <w:pgMar w:top="2229" w:right="1133" w:bottom="1985" w:left="1134" w:header="851" w:footer="45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A2D" w:rsidRDefault="00704A2D" w:rsidP="00D57C36">
      <w:pPr>
        <w:spacing w:after="0" w:line="240" w:lineRule="auto"/>
      </w:pPr>
      <w:r>
        <w:separator/>
      </w:r>
    </w:p>
  </w:endnote>
  <w:endnote w:type="continuationSeparator" w:id="0">
    <w:p w:rsidR="00704A2D" w:rsidRDefault="00704A2D" w:rsidP="00D57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rtual">
    <w:altName w:val="Arial"/>
    <w:charset w:val="00"/>
    <w:family w:val="auto"/>
    <w:pitch w:val="variable"/>
    <w:sig w:usb0="00000003" w:usb1="00000000" w:usb2="00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6DD" w:rsidRDefault="0068176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-887730</wp:posOffset>
          </wp:positionV>
          <wp:extent cx="7536815" cy="1486535"/>
          <wp:effectExtent l="0" t="0" r="0" b="0"/>
          <wp:wrapNone/>
          <wp:docPr id="11" name="Imagem 11" descr="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815" cy="148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06DD" w:rsidRDefault="00E606D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A2D" w:rsidRDefault="00704A2D" w:rsidP="00D57C36">
      <w:pPr>
        <w:spacing w:after="0" w:line="240" w:lineRule="auto"/>
      </w:pPr>
      <w:r>
        <w:separator/>
      </w:r>
    </w:p>
  </w:footnote>
  <w:footnote w:type="continuationSeparator" w:id="0">
    <w:p w:rsidR="00704A2D" w:rsidRDefault="00704A2D" w:rsidP="00D57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6DD" w:rsidRDefault="0068176D" w:rsidP="006972D4">
    <w:pPr>
      <w:pStyle w:val="Cabealho"/>
      <w:jc w:val="both"/>
    </w:pPr>
    <w:r w:rsidRPr="006A196D">
      <w:rPr>
        <w:noProof/>
        <w:lang w:eastAsia="pt-BR"/>
      </w:rPr>
      <w:drawing>
        <wp:inline distT="0" distB="0" distL="0" distR="0">
          <wp:extent cx="1695450" cy="962025"/>
          <wp:effectExtent l="0" t="0" r="0" b="0"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06DD">
      <w:t xml:space="preserve">                                                                     </w:t>
    </w:r>
    <w:r w:rsidRPr="00453B9D">
      <w:rPr>
        <w:noProof/>
        <w:lang w:eastAsia="pt-BR"/>
      </w:rPr>
      <w:drawing>
        <wp:inline distT="0" distB="0" distL="0" distR="0">
          <wp:extent cx="2085975" cy="1019175"/>
          <wp:effectExtent l="0" t="0" r="0" b="0"/>
          <wp:docPr id="2" name="Imagem 11" descr="Logotipo-Extensa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" descr="Logotipo-Extensao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606DD" w:rsidRDefault="00E606DD" w:rsidP="006972D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DF22F4D"/>
    <w:multiLevelType w:val="hybridMultilevel"/>
    <w:tmpl w:val="C98229BC"/>
    <w:lvl w:ilvl="0" w:tplc="5C102DE6">
      <w:start w:val="1"/>
      <w:numFmt w:val="decimal"/>
      <w:lvlText w:val="%1."/>
      <w:lvlJc w:val="left"/>
      <w:pPr>
        <w:ind w:left="745" w:hanging="361"/>
        <w:jc w:val="right"/>
      </w:pPr>
      <w:rPr>
        <w:rFonts w:ascii="Arial" w:eastAsia="Arial" w:hAnsi="Arial" w:cs="Arial" w:hint="default"/>
        <w:w w:val="99"/>
        <w:sz w:val="22"/>
        <w:szCs w:val="22"/>
        <w:lang w:val="pt-BR" w:eastAsia="pt-BR" w:bidi="pt-BR"/>
      </w:rPr>
    </w:lvl>
    <w:lvl w:ilvl="1" w:tplc="49D60B2A">
      <w:start w:val="1"/>
      <w:numFmt w:val="lowerLetter"/>
      <w:lvlText w:val="%2)"/>
      <w:lvlJc w:val="left"/>
      <w:pPr>
        <w:ind w:left="1182" w:hanging="360"/>
      </w:pPr>
      <w:rPr>
        <w:rFonts w:ascii="Arial" w:eastAsia="Arial" w:hAnsi="Arial" w:cs="Arial" w:hint="default"/>
        <w:w w:val="99"/>
        <w:sz w:val="22"/>
        <w:szCs w:val="22"/>
        <w:lang w:val="pt-BR" w:eastAsia="pt-BR" w:bidi="pt-BR"/>
      </w:rPr>
    </w:lvl>
    <w:lvl w:ilvl="2" w:tplc="A6E29A52">
      <w:numFmt w:val="bullet"/>
      <w:lvlText w:val="•"/>
      <w:lvlJc w:val="left"/>
      <w:pPr>
        <w:ind w:left="2111" w:hanging="360"/>
      </w:pPr>
      <w:rPr>
        <w:rFonts w:hint="default"/>
        <w:lang w:val="pt-BR" w:eastAsia="pt-BR" w:bidi="pt-BR"/>
      </w:rPr>
    </w:lvl>
    <w:lvl w:ilvl="3" w:tplc="D8E0B060">
      <w:numFmt w:val="bullet"/>
      <w:lvlText w:val="•"/>
      <w:lvlJc w:val="left"/>
      <w:pPr>
        <w:ind w:left="3043" w:hanging="360"/>
      </w:pPr>
      <w:rPr>
        <w:rFonts w:hint="default"/>
        <w:lang w:val="pt-BR" w:eastAsia="pt-BR" w:bidi="pt-BR"/>
      </w:rPr>
    </w:lvl>
    <w:lvl w:ilvl="4" w:tplc="05DC0E06">
      <w:numFmt w:val="bullet"/>
      <w:lvlText w:val="•"/>
      <w:lvlJc w:val="left"/>
      <w:pPr>
        <w:ind w:left="3975" w:hanging="360"/>
      </w:pPr>
      <w:rPr>
        <w:rFonts w:hint="default"/>
        <w:lang w:val="pt-BR" w:eastAsia="pt-BR" w:bidi="pt-BR"/>
      </w:rPr>
    </w:lvl>
    <w:lvl w:ilvl="5" w:tplc="57E433FE">
      <w:numFmt w:val="bullet"/>
      <w:lvlText w:val="•"/>
      <w:lvlJc w:val="left"/>
      <w:pPr>
        <w:ind w:left="4907" w:hanging="360"/>
      </w:pPr>
      <w:rPr>
        <w:rFonts w:hint="default"/>
        <w:lang w:val="pt-BR" w:eastAsia="pt-BR" w:bidi="pt-BR"/>
      </w:rPr>
    </w:lvl>
    <w:lvl w:ilvl="6" w:tplc="F3BAEE4C">
      <w:numFmt w:val="bullet"/>
      <w:lvlText w:val="•"/>
      <w:lvlJc w:val="left"/>
      <w:pPr>
        <w:ind w:left="5839" w:hanging="360"/>
      </w:pPr>
      <w:rPr>
        <w:rFonts w:hint="default"/>
        <w:lang w:val="pt-BR" w:eastAsia="pt-BR" w:bidi="pt-BR"/>
      </w:rPr>
    </w:lvl>
    <w:lvl w:ilvl="7" w:tplc="6EB6C76C">
      <w:numFmt w:val="bullet"/>
      <w:lvlText w:val="•"/>
      <w:lvlJc w:val="left"/>
      <w:pPr>
        <w:ind w:left="6771" w:hanging="360"/>
      </w:pPr>
      <w:rPr>
        <w:rFonts w:hint="default"/>
        <w:lang w:val="pt-BR" w:eastAsia="pt-BR" w:bidi="pt-BR"/>
      </w:rPr>
    </w:lvl>
    <w:lvl w:ilvl="8" w:tplc="0438100E">
      <w:numFmt w:val="bullet"/>
      <w:lvlText w:val="•"/>
      <w:lvlJc w:val="left"/>
      <w:pPr>
        <w:ind w:left="7703" w:hanging="360"/>
      </w:pPr>
      <w:rPr>
        <w:rFonts w:hint="default"/>
        <w:lang w:val="pt-BR" w:eastAsia="pt-BR" w:bidi="pt-BR"/>
      </w:rPr>
    </w:lvl>
  </w:abstractNum>
  <w:abstractNum w:abstractNumId="2" w15:restartNumberingAfterBreak="0">
    <w:nsid w:val="13DC0700"/>
    <w:multiLevelType w:val="multilevel"/>
    <w:tmpl w:val="773E2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B23DD4"/>
    <w:multiLevelType w:val="multilevel"/>
    <w:tmpl w:val="3E582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6D3205"/>
    <w:multiLevelType w:val="multilevel"/>
    <w:tmpl w:val="5AE8F3E0"/>
    <w:lvl w:ilvl="0">
      <w:start w:val="1"/>
      <w:numFmt w:val="decimal"/>
      <w:pStyle w:val="Ttulo1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pStyle w:val="Ttulo2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pStyle w:val="Ttulo3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pStyle w:val="Ttulo4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pStyle w:val="Ttulo5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pStyle w:val="Ttulo7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pStyle w:val="Ttulo8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pStyle w:val="Ttulo9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C36"/>
    <w:rsid w:val="000403D8"/>
    <w:rsid w:val="00051632"/>
    <w:rsid w:val="000545DE"/>
    <w:rsid w:val="000551EF"/>
    <w:rsid w:val="00061F59"/>
    <w:rsid w:val="00083E45"/>
    <w:rsid w:val="0009490F"/>
    <w:rsid w:val="000A0147"/>
    <w:rsid w:val="000A6543"/>
    <w:rsid w:val="000C3CC3"/>
    <w:rsid w:val="000C4D67"/>
    <w:rsid w:val="000D41F1"/>
    <w:rsid w:val="000D5A59"/>
    <w:rsid w:val="000D6440"/>
    <w:rsid w:val="000E701E"/>
    <w:rsid w:val="0011323B"/>
    <w:rsid w:val="00116AEC"/>
    <w:rsid w:val="001229D2"/>
    <w:rsid w:val="00127E53"/>
    <w:rsid w:val="00143552"/>
    <w:rsid w:val="001565C0"/>
    <w:rsid w:val="00157C65"/>
    <w:rsid w:val="001647D0"/>
    <w:rsid w:val="001765EA"/>
    <w:rsid w:val="00192AD1"/>
    <w:rsid w:val="001935DC"/>
    <w:rsid w:val="00195C4D"/>
    <w:rsid w:val="00196368"/>
    <w:rsid w:val="001C39DD"/>
    <w:rsid w:val="001C6194"/>
    <w:rsid w:val="001D21E0"/>
    <w:rsid w:val="001D661F"/>
    <w:rsid w:val="001E0CBC"/>
    <w:rsid w:val="001E6C01"/>
    <w:rsid w:val="001F5594"/>
    <w:rsid w:val="00205FB7"/>
    <w:rsid w:val="00220AFD"/>
    <w:rsid w:val="00223B88"/>
    <w:rsid w:val="002320B4"/>
    <w:rsid w:val="002574C8"/>
    <w:rsid w:val="002631FD"/>
    <w:rsid w:val="002702BE"/>
    <w:rsid w:val="00272437"/>
    <w:rsid w:val="00272E5B"/>
    <w:rsid w:val="00281163"/>
    <w:rsid w:val="0029013A"/>
    <w:rsid w:val="002A0E49"/>
    <w:rsid w:val="002A18FB"/>
    <w:rsid w:val="002A1C6F"/>
    <w:rsid w:val="002B483C"/>
    <w:rsid w:val="002B485C"/>
    <w:rsid w:val="002C24D8"/>
    <w:rsid w:val="002C69F7"/>
    <w:rsid w:val="002F3559"/>
    <w:rsid w:val="003105E4"/>
    <w:rsid w:val="00310F29"/>
    <w:rsid w:val="00314769"/>
    <w:rsid w:val="00316B40"/>
    <w:rsid w:val="00332609"/>
    <w:rsid w:val="00333346"/>
    <w:rsid w:val="00337853"/>
    <w:rsid w:val="00343A4A"/>
    <w:rsid w:val="003654B5"/>
    <w:rsid w:val="00365678"/>
    <w:rsid w:val="00370751"/>
    <w:rsid w:val="003806D0"/>
    <w:rsid w:val="00385EE1"/>
    <w:rsid w:val="0039460E"/>
    <w:rsid w:val="003A1FFE"/>
    <w:rsid w:val="003B7EBD"/>
    <w:rsid w:val="003C2700"/>
    <w:rsid w:val="003C5AE0"/>
    <w:rsid w:val="003C630B"/>
    <w:rsid w:val="003D228B"/>
    <w:rsid w:val="003E005A"/>
    <w:rsid w:val="003E1319"/>
    <w:rsid w:val="003F656C"/>
    <w:rsid w:val="00404C02"/>
    <w:rsid w:val="00411533"/>
    <w:rsid w:val="00417429"/>
    <w:rsid w:val="00423E3F"/>
    <w:rsid w:val="00447563"/>
    <w:rsid w:val="004519D7"/>
    <w:rsid w:val="0046012D"/>
    <w:rsid w:val="00460702"/>
    <w:rsid w:val="004618AE"/>
    <w:rsid w:val="00477A87"/>
    <w:rsid w:val="004A0EF2"/>
    <w:rsid w:val="004A3622"/>
    <w:rsid w:val="004A5D6D"/>
    <w:rsid w:val="004A721F"/>
    <w:rsid w:val="004A7DF3"/>
    <w:rsid w:val="004B516F"/>
    <w:rsid w:val="004C4F45"/>
    <w:rsid w:val="004D090F"/>
    <w:rsid w:val="004D5947"/>
    <w:rsid w:val="004E4D88"/>
    <w:rsid w:val="00502061"/>
    <w:rsid w:val="00502D89"/>
    <w:rsid w:val="00504434"/>
    <w:rsid w:val="00506974"/>
    <w:rsid w:val="00525911"/>
    <w:rsid w:val="0054257F"/>
    <w:rsid w:val="00581061"/>
    <w:rsid w:val="005841FE"/>
    <w:rsid w:val="00586401"/>
    <w:rsid w:val="00587C28"/>
    <w:rsid w:val="005A2374"/>
    <w:rsid w:val="005B4905"/>
    <w:rsid w:val="005B7F17"/>
    <w:rsid w:val="005E4293"/>
    <w:rsid w:val="005E6717"/>
    <w:rsid w:val="00611D89"/>
    <w:rsid w:val="00623D4C"/>
    <w:rsid w:val="006650B9"/>
    <w:rsid w:val="0067321A"/>
    <w:rsid w:val="0068176D"/>
    <w:rsid w:val="006845AB"/>
    <w:rsid w:val="006907AF"/>
    <w:rsid w:val="00693386"/>
    <w:rsid w:val="006972D4"/>
    <w:rsid w:val="006A439D"/>
    <w:rsid w:val="006A7580"/>
    <w:rsid w:val="006B1108"/>
    <w:rsid w:val="006C50AE"/>
    <w:rsid w:val="006D14D5"/>
    <w:rsid w:val="006E1691"/>
    <w:rsid w:val="006F0C6A"/>
    <w:rsid w:val="006F1B4E"/>
    <w:rsid w:val="006F305E"/>
    <w:rsid w:val="006F5E2C"/>
    <w:rsid w:val="006F72FC"/>
    <w:rsid w:val="006F76E7"/>
    <w:rsid w:val="00704A2D"/>
    <w:rsid w:val="00710454"/>
    <w:rsid w:val="007148F3"/>
    <w:rsid w:val="00730F1C"/>
    <w:rsid w:val="00736277"/>
    <w:rsid w:val="00743141"/>
    <w:rsid w:val="00744616"/>
    <w:rsid w:val="00753367"/>
    <w:rsid w:val="007566D8"/>
    <w:rsid w:val="00757143"/>
    <w:rsid w:val="007641F8"/>
    <w:rsid w:val="00765CBC"/>
    <w:rsid w:val="007841AE"/>
    <w:rsid w:val="00790940"/>
    <w:rsid w:val="007A4A08"/>
    <w:rsid w:val="007B62AF"/>
    <w:rsid w:val="007B7EC6"/>
    <w:rsid w:val="007C39A4"/>
    <w:rsid w:val="007D22E8"/>
    <w:rsid w:val="007D3A93"/>
    <w:rsid w:val="00801983"/>
    <w:rsid w:val="00802DD8"/>
    <w:rsid w:val="00815BEC"/>
    <w:rsid w:val="00817481"/>
    <w:rsid w:val="008218ED"/>
    <w:rsid w:val="00843FA4"/>
    <w:rsid w:val="00847E38"/>
    <w:rsid w:val="00853894"/>
    <w:rsid w:val="00861A53"/>
    <w:rsid w:val="008620F2"/>
    <w:rsid w:val="0086550E"/>
    <w:rsid w:val="008831E5"/>
    <w:rsid w:val="008A127A"/>
    <w:rsid w:val="008A6E32"/>
    <w:rsid w:val="008B2DA5"/>
    <w:rsid w:val="008B3C4A"/>
    <w:rsid w:val="008B634B"/>
    <w:rsid w:val="008C589F"/>
    <w:rsid w:val="008D2E7D"/>
    <w:rsid w:val="008E516B"/>
    <w:rsid w:val="008F33DC"/>
    <w:rsid w:val="00904F94"/>
    <w:rsid w:val="00913ABE"/>
    <w:rsid w:val="00916AFF"/>
    <w:rsid w:val="009207EB"/>
    <w:rsid w:val="0092710C"/>
    <w:rsid w:val="00931FB1"/>
    <w:rsid w:val="00932DFF"/>
    <w:rsid w:val="00934CEC"/>
    <w:rsid w:val="009350CB"/>
    <w:rsid w:val="009451DD"/>
    <w:rsid w:val="009516BE"/>
    <w:rsid w:val="00960CFB"/>
    <w:rsid w:val="00965E9B"/>
    <w:rsid w:val="00967722"/>
    <w:rsid w:val="009703F5"/>
    <w:rsid w:val="00981DAA"/>
    <w:rsid w:val="00986707"/>
    <w:rsid w:val="0099518A"/>
    <w:rsid w:val="009A7D77"/>
    <w:rsid w:val="009B0C30"/>
    <w:rsid w:val="009B38AE"/>
    <w:rsid w:val="009C4A10"/>
    <w:rsid w:val="009D36CA"/>
    <w:rsid w:val="009E3940"/>
    <w:rsid w:val="009E745C"/>
    <w:rsid w:val="00A00B26"/>
    <w:rsid w:val="00A1172C"/>
    <w:rsid w:val="00A15F04"/>
    <w:rsid w:val="00A20817"/>
    <w:rsid w:val="00A24095"/>
    <w:rsid w:val="00A5738E"/>
    <w:rsid w:val="00A57682"/>
    <w:rsid w:val="00A6530E"/>
    <w:rsid w:val="00A66B9E"/>
    <w:rsid w:val="00A70C7E"/>
    <w:rsid w:val="00A71ED2"/>
    <w:rsid w:val="00A75446"/>
    <w:rsid w:val="00A85F77"/>
    <w:rsid w:val="00A95C87"/>
    <w:rsid w:val="00AA2951"/>
    <w:rsid w:val="00AA41AE"/>
    <w:rsid w:val="00AB105F"/>
    <w:rsid w:val="00AB671F"/>
    <w:rsid w:val="00AB6A0F"/>
    <w:rsid w:val="00AC5741"/>
    <w:rsid w:val="00AD5D8E"/>
    <w:rsid w:val="00AE1B41"/>
    <w:rsid w:val="00AF25AB"/>
    <w:rsid w:val="00B02866"/>
    <w:rsid w:val="00B130D9"/>
    <w:rsid w:val="00B16106"/>
    <w:rsid w:val="00B236B7"/>
    <w:rsid w:val="00B249C8"/>
    <w:rsid w:val="00B31851"/>
    <w:rsid w:val="00B46839"/>
    <w:rsid w:val="00B802FE"/>
    <w:rsid w:val="00B8394D"/>
    <w:rsid w:val="00B96EAC"/>
    <w:rsid w:val="00B979BF"/>
    <w:rsid w:val="00BA0460"/>
    <w:rsid w:val="00BA74BB"/>
    <w:rsid w:val="00BD454A"/>
    <w:rsid w:val="00BD54BB"/>
    <w:rsid w:val="00BE3345"/>
    <w:rsid w:val="00BE3983"/>
    <w:rsid w:val="00BF359F"/>
    <w:rsid w:val="00BF78E0"/>
    <w:rsid w:val="00C069B4"/>
    <w:rsid w:val="00C07249"/>
    <w:rsid w:val="00C12C31"/>
    <w:rsid w:val="00C16579"/>
    <w:rsid w:val="00C268A1"/>
    <w:rsid w:val="00C47930"/>
    <w:rsid w:val="00C50428"/>
    <w:rsid w:val="00C5753D"/>
    <w:rsid w:val="00C76D13"/>
    <w:rsid w:val="00C954AE"/>
    <w:rsid w:val="00CA20C5"/>
    <w:rsid w:val="00CA60D2"/>
    <w:rsid w:val="00CC0F6E"/>
    <w:rsid w:val="00CD3D8B"/>
    <w:rsid w:val="00CE292C"/>
    <w:rsid w:val="00CE3737"/>
    <w:rsid w:val="00CE60A7"/>
    <w:rsid w:val="00CF02D9"/>
    <w:rsid w:val="00CF32FD"/>
    <w:rsid w:val="00D0018D"/>
    <w:rsid w:val="00D004E9"/>
    <w:rsid w:val="00D06DEB"/>
    <w:rsid w:val="00D075F8"/>
    <w:rsid w:val="00D1502A"/>
    <w:rsid w:val="00D26143"/>
    <w:rsid w:val="00D2771F"/>
    <w:rsid w:val="00D36596"/>
    <w:rsid w:val="00D4204B"/>
    <w:rsid w:val="00D434E1"/>
    <w:rsid w:val="00D43B3C"/>
    <w:rsid w:val="00D4511F"/>
    <w:rsid w:val="00D5048C"/>
    <w:rsid w:val="00D57C36"/>
    <w:rsid w:val="00D61DCE"/>
    <w:rsid w:val="00D65ABA"/>
    <w:rsid w:val="00D73FB4"/>
    <w:rsid w:val="00DB6FF2"/>
    <w:rsid w:val="00DD1E19"/>
    <w:rsid w:val="00DF4181"/>
    <w:rsid w:val="00DF4FB0"/>
    <w:rsid w:val="00E01024"/>
    <w:rsid w:val="00E010EF"/>
    <w:rsid w:val="00E0488A"/>
    <w:rsid w:val="00E226EA"/>
    <w:rsid w:val="00E3225D"/>
    <w:rsid w:val="00E33202"/>
    <w:rsid w:val="00E4211F"/>
    <w:rsid w:val="00E43897"/>
    <w:rsid w:val="00E441FB"/>
    <w:rsid w:val="00E606DD"/>
    <w:rsid w:val="00E77494"/>
    <w:rsid w:val="00E84A99"/>
    <w:rsid w:val="00EA25B6"/>
    <w:rsid w:val="00EB03B3"/>
    <w:rsid w:val="00EB1BE8"/>
    <w:rsid w:val="00EB352A"/>
    <w:rsid w:val="00EB4CBD"/>
    <w:rsid w:val="00EC30EA"/>
    <w:rsid w:val="00EC3212"/>
    <w:rsid w:val="00EC5CFB"/>
    <w:rsid w:val="00EC7F03"/>
    <w:rsid w:val="00ED4E34"/>
    <w:rsid w:val="00EE684C"/>
    <w:rsid w:val="00EF5A11"/>
    <w:rsid w:val="00F10621"/>
    <w:rsid w:val="00F12F76"/>
    <w:rsid w:val="00F13CC8"/>
    <w:rsid w:val="00F17ACE"/>
    <w:rsid w:val="00F21B6B"/>
    <w:rsid w:val="00F25AEF"/>
    <w:rsid w:val="00F32879"/>
    <w:rsid w:val="00F400F3"/>
    <w:rsid w:val="00F42DE7"/>
    <w:rsid w:val="00F45B74"/>
    <w:rsid w:val="00F50A52"/>
    <w:rsid w:val="00F50CE7"/>
    <w:rsid w:val="00F615F0"/>
    <w:rsid w:val="00F641EE"/>
    <w:rsid w:val="00F6516F"/>
    <w:rsid w:val="00F6790F"/>
    <w:rsid w:val="00F819A0"/>
    <w:rsid w:val="00F919CA"/>
    <w:rsid w:val="00FA0BFC"/>
    <w:rsid w:val="00FA2759"/>
    <w:rsid w:val="00FA3C11"/>
    <w:rsid w:val="00FB68B3"/>
    <w:rsid w:val="00FD1E96"/>
    <w:rsid w:val="00FD4135"/>
    <w:rsid w:val="00FE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13A7DC7-6355-466B-B13A-7A6B572A2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B4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rsid w:val="008C589F"/>
    <w:pPr>
      <w:keepNext/>
      <w:numPr>
        <w:numId w:val="5"/>
      </w:numPr>
      <w:spacing w:after="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rsid w:val="008C589F"/>
    <w:pPr>
      <w:keepNext/>
      <w:numPr>
        <w:ilvl w:val="1"/>
        <w:numId w:val="5"/>
      </w:numPr>
      <w:spacing w:after="0" w:line="1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position w:val="-1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rsid w:val="008C589F"/>
    <w:pPr>
      <w:keepNext/>
      <w:numPr>
        <w:ilvl w:val="2"/>
        <w:numId w:val="5"/>
      </w:numPr>
      <w:spacing w:after="0" w:line="1" w:lineRule="atLeast"/>
      <w:ind w:leftChars="-1" w:left="-1" w:hangingChars="1" w:hanging="1"/>
      <w:textDirection w:val="btLr"/>
      <w:textAlignment w:val="top"/>
      <w:outlineLvl w:val="2"/>
    </w:pPr>
    <w:rPr>
      <w:rFonts w:ascii="Times New Roman" w:eastAsia="Times New Roman" w:hAnsi="Times New Roman"/>
      <w:b/>
      <w:position w:val="-1"/>
      <w:sz w:val="18"/>
      <w:szCs w:val="24"/>
      <w:lang w:eastAsia="pt-BR"/>
    </w:rPr>
  </w:style>
  <w:style w:type="paragraph" w:styleId="Ttulo4">
    <w:name w:val="heading 4"/>
    <w:basedOn w:val="Normal"/>
    <w:next w:val="Normal"/>
    <w:link w:val="Ttulo4Char"/>
    <w:rsid w:val="008C589F"/>
    <w:pPr>
      <w:keepNext/>
      <w:numPr>
        <w:ilvl w:val="3"/>
        <w:numId w:val="5"/>
      </w:numPr>
      <w:spacing w:after="0" w:line="1" w:lineRule="atLeast"/>
      <w:ind w:leftChars="-1" w:left="-1" w:hangingChars="1" w:hanging="1"/>
      <w:jc w:val="center"/>
      <w:textDirection w:val="btLr"/>
      <w:textAlignment w:val="top"/>
      <w:outlineLvl w:val="3"/>
    </w:pPr>
    <w:rPr>
      <w:rFonts w:ascii="Times New Roman" w:eastAsia="Times New Roman" w:hAnsi="Times New Roman"/>
      <w:b/>
      <w:position w:val="-1"/>
      <w:sz w:val="40"/>
      <w:szCs w:val="24"/>
      <w:lang w:eastAsia="pt-BR"/>
    </w:rPr>
  </w:style>
  <w:style w:type="paragraph" w:styleId="Ttulo5">
    <w:name w:val="heading 5"/>
    <w:basedOn w:val="Normal"/>
    <w:next w:val="Normal"/>
    <w:link w:val="Ttulo5Char"/>
    <w:rsid w:val="008C589F"/>
    <w:pPr>
      <w:keepNext/>
      <w:numPr>
        <w:ilvl w:val="4"/>
        <w:numId w:val="5"/>
      </w:numPr>
      <w:spacing w:after="0" w:line="1" w:lineRule="atLeast"/>
      <w:ind w:leftChars="-1" w:left="-1" w:hangingChars="1" w:hanging="1"/>
      <w:jc w:val="center"/>
      <w:textDirection w:val="btLr"/>
      <w:textAlignment w:val="top"/>
      <w:outlineLvl w:val="4"/>
    </w:pPr>
    <w:rPr>
      <w:rFonts w:ascii="Times New Roman" w:eastAsia="Times New Roman" w:hAnsi="Times New Roman"/>
      <w:b/>
      <w:position w:val="-1"/>
      <w:sz w:val="26"/>
      <w:szCs w:val="24"/>
      <w:lang w:eastAsia="pt-BR"/>
    </w:rPr>
  </w:style>
  <w:style w:type="paragraph" w:styleId="Ttulo7">
    <w:name w:val="heading 7"/>
    <w:basedOn w:val="Normal"/>
    <w:next w:val="Normal"/>
    <w:link w:val="Ttulo7Char"/>
    <w:rsid w:val="008C589F"/>
    <w:pPr>
      <w:keepNext/>
      <w:numPr>
        <w:ilvl w:val="6"/>
        <w:numId w:val="5"/>
      </w:numPr>
      <w:spacing w:after="0" w:line="1" w:lineRule="atLeast"/>
      <w:ind w:leftChars="-1" w:left="-1" w:hangingChars="1" w:hanging="1"/>
      <w:jc w:val="center"/>
      <w:textDirection w:val="btLr"/>
      <w:textAlignment w:val="top"/>
      <w:outlineLvl w:val="6"/>
    </w:pPr>
    <w:rPr>
      <w:rFonts w:ascii="Times New Roman" w:eastAsia="Times New Roman" w:hAnsi="Times New Roman"/>
      <w:b/>
      <w:position w:val="-1"/>
      <w:szCs w:val="24"/>
      <w:lang w:eastAsia="pt-BR"/>
    </w:rPr>
  </w:style>
  <w:style w:type="paragraph" w:styleId="Ttulo8">
    <w:name w:val="heading 8"/>
    <w:basedOn w:val="Normal"/>
    <w:next w:val="Normal"/>
    <w:link w:val="Ttulo8Char"/>
    <w:rsid w:val="008C589F"/>
    <w:pPr>
      <w:keepNext/>
      <w:numPr>
        <w:ilvl w:val="7"/>
        <w:numId w:val="5"/>
      </w:numPr>
      <w:spacing w:after="0" w:line="1" w:lineRule="atLeast"/>
      <w:ind w:leftChars="-1" w:left="-1" w:hangingChars="1" w:hanging="1"/>
      <w:textDirection w:val="btLr"/>
      <w:textAlignment w:val="top"/>
      <w:outlineLvl w:val="7"/>
    </w:pPr>
    <w:rPr>
      <w:rFonts w:ascii="Times New Roman" w:eastAsia="Times New Roman" w:hAnsi="Times New Roman"/>
      <w:b/>
      <w:position w:val="-1"/>
      <w:sz w:val="20"/>
      <w:szCs w:val="24"/>
      <w:lang w:eastAsia="pt-BR"/>
    </w:rPr>
  </w:style>
  <w:style w:type="paragraph" w:styleId="Ttulo9">
    <w:name w:val="heading 9"/>
    <w:basedOn w:val="Normal"/>
    <w:next w:val="Normal"/>
    <w:link w:val="Ttulo9Char"/>
    <w:rsid w:val="008C589F"/>
    <w:pPr>
      <w:keepNext/>
      <w:numPr>
        <w:ilvl w:val="8"/>
        <w:numId w:val="5"/>
      </w:numPr>
      <w:spacing w:after="0" w:line="1" w:lineRule="atLeast"/>
      <w:ind w:leftChars="-1" w:left="-1" w:hangingChars="1" w:hanging="1"/>
      <w:textDirection w:val="btLr"/>
      <w:textAlignment w:val="top"/>
      <w:outlineLvl w:val="8"/>
    </w:pPr>
    <w:rPr>
      <w:rFonts w:ascii="Times New Roman" w:eastAsia="Times New Roman" w:hAnsi="Times New Roman"/>
      <w:b/>
      <w:position w:val="-1"/>
      <w:sz w:val="28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57C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C36"/>
  </w:style>
  <w:style w:type="paragraph" w:styleId="Rodap">
    <w:name w:val="footer"/>
    <w:basedOn w:val="Normal"/>
    <w:link w:val="RodapChar"/>
    <w:uiPriority w:val="99"/>
    <w:unhideWhenUsed/>
    <w:rsid w:val="00D57C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C36"/>
  </w:style>
  <w:style w:type="paragraph" w:styleId="Textodebalo">
    <w:name w:val="Balloon Text"/>
    <w:basedOn w:val="Normal"/>
    <w:link w:val="TextodebaloChar"/>
    <w:uiPriority w:val="99"/>
    <w:semiHidden/>
    <w:unhideWhenUsed/>
    <w:rsid w:val="00D57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57C36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AC574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t-BR" w:bidi="pt-BR"/>
    </w:rPr>
  </w:style>
  <w:style w:type="character" w:customStyle="1" w:styleId="CorpodetextoChar">
    <w:name w:val="Corpo de texto Char"/>
    <w:link w:val="Corpodetexto"/>
    <w:uiPriority w:val="1"/>
    <w:rsid w:val="00AC5741"/>
    <w:rPr>
      <w:rFonts w:ascii="Arial" w:eastAsia="Arial" w:hAnsi="Arial" w:cs="Arial"/>
      <w:sz w:val="22"/>
      <w:szCs w:val="22"/>
      <w:lang w:bidi="pt-BR"/>
    </w:rPr>
  </w:style>
  <w:style w:type="paragraph" w:styleId="PargrafodaLista">
    <w:name w:val="List Paragraph"/>
    <w:basedOn w:val="Normal"/>
    <w:uiPriority w:val="34"/>
    <w:qFormat/>
    <w:rsid w:val="00AC5741"/>
    <w:pPr>
      <w:widowControl w:val="0"/>
      <w:autoSpaceDE w:val="0"/>
      <w:autoSpaceDN w:val="0"/>
      <w:spacing w:after="0" w:line="240" w:lineRule="auto"/>
      <w:ind w:left="822" w:right="109" w:hanging="361"/>
      <w:jc w:val="both"/>
    </w:pPr>
    <w:rPr>
      <w:rFonts w:ascii="Arial" w:eastAsia="Arial" w:hAnsi="Arial" w:cs="Arial"/>
      <w:lang w:eastAsia="pt-BR" w:bidi="pt-BR"/>
    </w:rPr>
  </w:style>
  <w:style w:type="table" w:customStyle="1" w:styleId="TableNormal">
    <w:name w:val="Table Normal"/>
    <w:uiPriority w:val="2"/>
    <w:semiHidden/>
    <w:unhideWhenUsed/>
    <w:qFormat/>
    <w:rsid w:val="00AC574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C5741"/>
    <w:pPr>
      <w:widowControl w:val="0"/>
      <w:autoSpaceDE w:val="0"/>
      <w:autoSpaceDN w:val="0"/>
      <w:spacing w:after="0" w:line="240" w:lineRule="auto"/>
      <w:ind w:right="445"/>
      <w:jc w:val="center"/>
    </w:pPr>
    <w:rPr>
      <w:rFonts w:ascii="Arial" w:eastAsia="Arial" w:hAnsi="Arial" w:cs="Arial"/>
      <w:lang w:eastAsia="pt-BR" w:bidi="pt-BR"/>
    </w:rPr>
  </w:style>
  <w:style w:type="character" w:styleId="Hyperlink">
    <w:name w:val="Hyperlink"/>
    <w:uiPriority w:val="99"/>
    <w:unhideWhenUsed/>
    <w:rsid w:val="003105E4"/>
    <w:rPr>
      <w:color w:val="0563C1"/>
      <w:u w:val="single"/>
    </w:rPr>
  </w:style>
  <w:style w:type="character" w:styleId="HiperlinkVisitado">
    <w:name w:val="FollowedHyperlink"/>
    <w:uiPriority w:val="99"/>
    <w:semiHidden/>
    <w:unhideWhenUsed/>
    <w:rsid w:val="003105E4"/>
    <w:rPr>
      <w:color w:val="954F72"/>
      <w:u w:val="single"/>
    </w:rPr>
  </w:style>
  <w:style w:type="character" w:customStyle="1" w:styleId="w8qarf">
    <w:name w:val="w8qarf"/>
    <w:rsid w:val="00AB6A0F"/>
  </w:style>
  <w:style w:type="character" w:customStyle="1" w:styleId="lrzxr">
    <w:name w:val="lrzxr"/>
    <w:rsid w:val="00AB6A0F"/>
  </w:style>
  <w:style w:type="paragraph" w:styleId="NormalWeb">
    <w:name w:val="Normal (Web)"/>
    <w:basedOn w:val="Normal"/>
    <w:uiPriority w:val="99"/>
    <w:unhideWhenUsed/>
    <w:rsid w:val="00861A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6F5E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link w:val="Ttulo1"/>
    <w:rsid w:val="008C589F"/>
    <w:rPr>
      <w:rFonts w:ascii="Times New Roman" w:eastAsia="Times New Roman" w:hAnsi="Times New Roman"/>
      <w:b/>
      <w:position w:val="-1"/>
      <w:sz w:val="24"/>
      <w:szCs w:val="24"/>
    </w:rPr>
  </w:style>
  <w:style w:type="character" w:customStyle="1" w:styleId="Ttulo2Char">
    <w:name w:val="Título 2 Char"/>
    <w:link w:val="Ttulo2"/>
    <w:rsid w:val="008C589F"/>
    <w:rPr>
      <w:rFonts w:ascii="Times New Roman" w:eastAsia="Times New Roman" w:hAnsi="Times New Roman"/>
      <w:b/>
      <w:position w:val="-1"/>
      <w:sz w:val="24"/>
      <w:szCs w:val="24"/>
    </w:rPr>
  </w:style>
  <w:style w:type="character" w:customStyle="1" w:styleId="Ttulo3Char">
    <w:name w:val="Título 3 Char"/>
    <w:link w:val="Ttulo3"/>
    <w:rsid w:val="008C589F"/>
    <w:rPr>
      <w:rFonts w:ascii="Times New Roman" w:eastAsia="Times New Roman" w:hAnsi="Times New Roman"/>
      <w:b/>
      <w:position w:val="-1"/>
      <w:sz w:val="18"/>
      <w:szCs w:val="24"/>
    </w:rPr>
  </w:style>
  <w:style w:type="character" w:customStyle="1" w:styleId="Ttulo4Char">
    <w:name w:val="Título 4 Char"/>
    <w:link w:val="Ttulo4"/>
    <w:rsid w:val="008C589F"/>
    <w:rPr>
      <w:rFonts w:ascii="Times New Roman" w:eastAsia="Times New Roman" w:hAnsi="Times New Roman"/>
      <w:b/>
      <w:position w:val="-1"/>
      <w:sz w:val="40"/>
      <w:szCs w:val="24"/>
    </w:rPr>
  </w:style>
  <w:style w:type="character" w:customStyle="1" w:styleId="Ttulo5Char">
    <w:name w:val="Título 5 Char"/>
    <w:link w:val="Ttulo5"/>
    <w:rsid w:val="008C589F"/>
    <w:rPr>
      <w:rFonts w:ascii="Times New Roman" w:eastAsia="Times New Roman" w:hAnsi="Times New Roman"/>
      <w:b/>
      <w:position w:val="-1"/>
      <w:sz w:val="26"/>
      <w:szCs w:val="24"/>
    </w:rPr>
  </w:style>
  <w:style w:type="character" w:customStyle="1" w:styleId="Ttulo7Char">
    <w:name w:val="Título 7 Char"/>
    <w:link w:val="Ttulo7"/>
    <w:rsid w:val="008C589F"/>
    <w:rPr>
      <w:rFonts w:ascii="Times New Roman" w:eastAsia="Times New Roman" w:hAnsi="Times New Roman"/>
      <w:b/>
      <w:position w:val="-1"/>
      <w:sz w:val="22"/>
      <w:szCs w:val="24"/>
    </w:rPr>
  </w:style>
  <w:style w:type="character" w:customStyle="1" w:styleId="Ttulo8Char">
    <w:name w:val="Título 8 Char"/>
    <w:link w:val="Ttulo8"/>
    <w:rsid w:val="008C589F"/>
    <w:rPr>
      <w:rFonts w:ascii="Times New Roman" w:eastAsia="Times New Roman" w:hAnsi="Times New Roman"/>
      <w:b/>
      <w:position w:val="-1"/>
      <w:szCs w:val="24"/>
    </w:rPr>
  </w:style>
  <w:style w:type="character" w:customStyle="1" w:styleId="Ttulo9Char">
    <w:name w:val="Título 9 Char"/>
    <w:link w:val="Ttulo9"/>
    <w:rsid w:val="008C589F"/>
    <w:rPr>
      <w:rFonts w:ascii="Times New Roman" w:eastAsia="Times New Roman" w:hAnsi="Times New Roman"/>
      <w:b/>
      <w:position w:val="-1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4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27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9757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7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81693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1179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765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2955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51087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3525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0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142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744166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212895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46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4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ressrj.org.br/cartilhas/o-servico-social-em-hospitais-orientacoes-basicas/" TargetMode="External"/><Relationship Id="rId13" Type="http://schemas.openxmlformats.org/officeDocument/2006/relationships/hyperlink" Target="https://www.cressrj.org.br/wp-content/uploads/2020/05/cartilhas-o-servico-social-em-hospitais-orientacoes-basicas.pdf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aliancalgbti.org.br/wp-content/uploads/2020/08/10.-Centralidade-da-Fam%C3%ADlia-nas-Pol%C3%ADticas-Sociais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planalto.gov.br/ccivil_03/leis/l8069.htm" TargetMode="External"/><Relationship Id="rId10" Type="http://schemas.openxmlformats.org/officeDocument/2006/relationships/hyperlink" Target="https://www.cressrj.org.br/cartilhas/o-servico-social-em-hospitais-orientacoes-basicas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cressrj.org.br/wp-content/uploads/2020/05/cartilhas-o-servico-social-em-hospitais-orientacoes-basicas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6C948-5DE3-457B-B103-9DC1F4A57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987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</CharactersWithSpaces>
  <SharedDoc>false</SharedDoc>
  <HLinks>
    <vt:vector size="48" baseType="variant">
      <vt:variant>
        <vt:i4>327770</vt:i4>
      </vt:variant>
      <vt:variant>
        <vt:i4>21</vt:i4>
      </vt:variant>
      <vt:variant>
        <vt:i4>0</vt:i4>
      </vt:variant>
      <vt:variant>
        <vt:i4>5</vt:i4>
      </vt:variant>
      <vt:variant>
        <vt:lpwstr>http://aliancalgbti.org.br/wp-content/uploads/2020/08/10.-Centralidade-da-Fam%C3%ADlia-nas-Pol%C3%ADticas-Sociais.pdf</vt:lpwstr>
      </vt:variant>
      <vt:variant>
        <vt:lpwstr/>
      </vt:variant>
      <vt:variant>
        <vt:i4>4391024</vt:i4>
      </vt:variant>
      <vt:variant>
        <vt:i4>18</vt:i4>
      </vt:variant>
      <vt:variant>
        <vt:i4>0</vt:i4>
      </vt:variant>
      <vt:variant>
        <vt:i4>5</vt:i4>
      </vt:variant>
      <vt:variant>
        <vt:lpwstr>http://www.planalto.gov.br/ccivil_03/leis/l8069.htm</vt:lpwstr>
      </vt:variant>
      <vt:variant>
        <vt:lpwstr/>
      </vt:variant>
      <vt:variant>
        <vt:i4>5439577</vt:i4>
      </vt:variant>
      <vt:variant>
        <vt:i4>15</vt:i4>
      </vt:variant>
      <vt:variant>
        <vt:i4>0</vt:i4>
      </vt:variant>
      <vt:variant>
        <vt:i4>5</vt:i4>
      </vt:variant>
      <vt:variant>
        <vt:lpwstr>https://www.cressrj.org.br/wp-content/uploads/2020/05/cartilhas-o-servico-social-em-hospitais-orientacoes-basicas.pdf</vt:lpwstr>
      </vt:variant>
      <vt:variant>
        <vt:lpwstr/>
      </vt:variant>
      <vt:variant>
        <vt:i4>5439577</vt:i4>
      </vt:variant>
      <vt:variant>
        <vt:i4>12</vt:i4>
      </vt:variant>
      <vt:variant>
        <vt:i4>0</vt:i4>
      </vt:variant>
      <vt:variant>
        <vt:i4>5</vt:i4>
      </vt:variant>
      <vt:variant>
        <vt:lpwstr>https://www.cressrj.org.br/wp-content/uploads/2020/05/cartilhas-o-servico-social-em-hospitais-orientacoes-basicas.pdf</vt:lpwstr>
      </vt:variant>
      <vt:variant>
        <vt:lpwstr/>
      </vt:variant>
      <vt:variant>
        <vt:i4>7667825</vt:i4>
      </vt:variant>
      <vt:variant>
        <vt:i4>9</vt:i4>
      </vt:variant>
      <vt:variant>
        <vt:i4>0</vt:i4>
      </vt:variant>
      <vt:variant>
        <vt:i4>5</vt:i4>
      </vt:variant>
      <vt:variant>
        <vt:lpwstr>https://www.cressrj.org.br/cartilhas/o-servico-social-em-hospitais-orientacoes-basicas/</vt:lpwstr>
      </vt:variant>
      <vt:variant>
        <vt:lpwstr/>
      </vt:variant>
      <vt:variant>
        <vt:i4>7667825</vt:i4>
      </vt:variant>
      <vt:variant>
        <vt:i4>3</vt:i4>
      </vt:variant>
      <vt:variant>
        <vt:i4>0</vt:i4>
      </vt:variant>
      <vt:variant>
        <vt:i4>5</vt:i4>
      </vt:variant>
      <vt:variant>
        <vt:lpwstr>https://www.cressrj.org.br/cartilhas/o-servico-social-em-hospitais-orientacoes-basicas/</vt:lpwstr>
      </vt:variant>
      <vt:variant>
        <vt:lpwstr/>
      </vt:variant>
      <vt:variant>
        <vt:i4>7667825</vt:i4>
      </vt:variant>
      <vt:variant>
        <vt:i4>0</vt:i4>
      </vt:variant>
      <vt:variant>
        <vt:i4>0</vt:i4>
      </vt:variant>
      <vt:variant>
        <vt:i4>5</vt:i4>
      </vt:variant>
      <vt:variant>
        <vt:lpwstr>https://www.cressrj.org.br/cartilhas/o-servico-social-em-hospitais-orientacoes-basicas/</vt:lpwstr>
      </vt:variant>
      <vt:variant>
        <vt:lpwstr/>
      </vt:variant>
      <vt:variant>
        <vt:i4>7667825</vt:i4>
      </vt:variant>
      <vt:variant>
        <vt:i4>3173</vt:i4>
      </vt:variant>
      <vt:variant>
        <vt:i4>1025</vt:i4>
      </vt:variant>
      <vt:variant>
        <vt:i4>4</vt:i4>
      </vt:variant>
      <vt:variant>
        <vt:lpwstr>https://www.cressrj.org.br/cartilhas/o-servico-social-em-hospitais-orientacoes-basicas/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Flávio Henning</dc:creator>
  <cp:keywords/>
  <cp:lastModifiedBy>Camila Calmon Pessanha</cp:lastModifiedBy>
  <cp:revision>2</cp:revision>
  <cp:lastPrinted>2021-08-23T18:00:00Z</cp:lastPrinted>
  <dcterms:created xsi:type="dcterms:W3CDTF">2022-02-14T20:35:00Z</dcterms:created>
  <dcterms:modified xsi:type="dcterms:W3CDTF">2022-02-14T20:35:00Z</dcterms:modified>
</cp:coreProperties>
</file>